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8426" w14:textId="77777777" w:rsidR="003C0BD6" w:rsidRDefault="00B750FA" w:rsidP="006979F6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49059DD9" w:rsidR="00960A7F" w:rsidRPr="00B970B0" w:rsidRDefault="00BA0026" w:rsidP="006979F6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z 1</w:t>
      </w:r>
      <w:r w:rsidR="00DB52E2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rotariánskom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DB52E2">
        <w:rPr>
          <w:rFonts w:asciiTheme="minorHAnsi" w:hAnsiTheme="minorHAnsi" w:cstheme="minorHAnsi"/>
          <w:sz w:val="24"/>
          <w:szCs w:val="24"/>
          <w:u w:val="single"/>
        </w:rPr>
        <w:t>22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n</w:t>
      </w:r>
      <w:r>
        <w:rPr>
          <w:rFonts w:asciiTheme="minorHAnsi" w:hAnsiTheme="minorHAnsi" w:cstheme="minorHAnsi"/>
          <w:sz w:val="24"/>
          <w:szCs w:val="24"/>
          <w:u w:val="single"/>
        </w:rPr>
        <w:t>o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vembra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1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="00514DBC">
        <w:rPr>
          <w:rFonts w:asciiTheme="minorHAnsi" w:hAnsiTheme="minorHAnsi" w:cstheme="minorHAnsi"/>
          <w:sz w:val="24"/>
          <w:szCs w:val="24"/>
          <w:u w:val="single"/>
        </w:rPr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tretnutie sa 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77E1A0BF" w:rsidR="00EF10C8" w:rsidRPr="00DA6180" w:rsidRDefault="00252FB6" w:rsidP="00BA002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>M. Poništ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>R. Plevka,</w:t>
      </w:r>
      <w:r w:rsidR="00341ED2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K</w:t>
      </w:r>
      <w:r w:rsidR="00DA6180">
        <w:rPr>
          <w:rFonts w:asciiTheme="minorHAnsi" w:hAnsiTheme="minorHAnsi" w:cstheme="minorHAnsi"/>
          <w:sz w:val="24"/>
          <w:szCs w:val="24"/>
        </w:rPr>
        <w:t>.</w:t>
      </w:r>
      <w:r w:rsidR="00DA6180" w:rsidRPr="00B970B0">
        <w:rPr>
          <w:rFonts w:asciiTheme="minorHAnsi" w:hAnsiTheme="minorHAnsi" w:cstheme="minorHAnsi"/>
          <w:sz w:val="24"/>
          <w:szCs w:val="24"/>
        </w:rPr>
        <w:t> Pieta</w:t>
      </w:r>
      <w:r w:rsidR="00DA6180">
        <w:rPr>
          <w:rFonts w:asciiTheme="minorHAnsi" w:hAnsiTheme="minorHAnsi" w:cstheme="minorHAnsi"/>
          <w:sz w:val="24"/>
          <w:szCs w:val="24"/>
        </w:rPr>
        <w:t xml:space="preserve">, </w:t>
      </w:r>
      <w:r w:rsidR="000F45AF" w:rsidRPr="00B970B0">
        <w:rPr>
          <w:rFonts w:asciiTheme="minorHAnsi" w:hAnsiTheme="minorHAnsi" w:cstheme="minorHAnsi"/>
          <w:sz w:val="24"/>
          <w:szCs w:val="24"/>
        </w:rPr>
        <w:t>L. Gáll</w:t>
      </w:r>
      <w:r w:rsidR="000F45AF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5A1ADF" w:rsidRPr="00B970B0">
        <w:rPr>
          <w:rFonts w:asciiTheme="minorHAnsi" w:hAnsiTheme="minorHAnsi" w:cstheme="minorHAnsi"/>
          <w:sz w:val="24"/>
          <w:szCs w:val="24"/>
        </w:rPr>
        <w:t>J. Dóczy</w:t>
      </w:r>
      <w:r w:rsidR="005A1ADF">
        <w:rPr>
          <w:rFonts w:asciiTheme="minorHAnsi" w:hAnsiTheme="minorHAnsi" w:cstheme="minorHAnsi"/>
          <w:sz w:val="24"/>
          <w:szCs w:val="24"/>
        </w:rPr>
        <w:t>,</w:t>
      </w:r>
      <w:r w:rsidR="005A1ADF" w:rsidRPr="005A1ADF">
        <w:rPr>
          <w:rFonts w:asciiTheme="minorHAnsi" w:hAnsiTheme="minorHAnsi" w:cstheme="minorHAnsi"/>
          <w:sz w:val="24"/>
          <w:szCs w:val="24"/>
        </w:rPr>
        <w:t xml:space="preserve"> </w:t>
      </w:r>
      <w:r w:rsidR="005A1ADF" w:rsidRPr="00B970B0">
        <w:rPr>
          <w:rFonts w:asciiTheme="minorHAnsi" w:hAnsiTheme="minorHAnsi" w:cstheme="minorHAnsi"/>
          <w:sz w:val="24"/>
          <w:szCs w:val="24"/>
        </w:rPr>
        <w:t>J. Stoklasa,</w:t>
      </w:r>
      <w:r w:rsidR="005A1ADF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5A1ADF" w:rsidRPr="00B970B0">
        <w:rPr>
          <w:rFonts w:asciiTheme="minorHAnsi" w:hAnsiTheme="minorHAnsi" w:cstheme="minorHAnsi"/>
          <w:sz w:val="24"/>
          <w:szCs w:val="24"/>
        </w:rPr>
        <w:t>I. Košalko,  A. Havranová</w:t>
      </w:r>
      <w:r w:rsidR="005A1ADF">
        <w:rPr>
          <w:rFonts w:asciiTheme="minorHAnsi" w:hAnsiTheme="minorHAnsi" w:cstheme="minorHAnsi"/>
          <w:sz w:val="24"/>
          <w:szCs w:val="24"/>
        </w:rPr>
        <w:t>,</w:t>
      </w:r>
    </w:p>
    <w:p w14:paraId="60E907A6" w14:textId="77777777" w:rsidR="00EF10C8" w:rsidRPr="00B970B0" w:rsidRDefault="00EF10C8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3A9010B0" w:rsidR="004836E6" w:rsidRPr="00B970B0" w:rsidRDefault="000E5649" w:rsidP="00BA002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Ospravedlnení: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1F1B56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F1B56">
        <w:rPr>
          <w:rFonts w:asciiTheme="minorHAnsi" w:hAnsiTheme="minorHAnsi" w:cstheme="minorHAnsi"/>
          <w:sz w:val="24"/>
          <w:szCs w:val="24"/>
        </w:rPr>
        <w:t>,</w:t>
      </w:r>
      <w:r w:rsidR="001F1B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341ED2">
        <w:rPr>
          <w:rFonts w:asciiTheme="minorHAnsi" w:hAnsiTheme="minorHAnsi" w:cstheme="minorHAnsi"/>
          <w:sz w:val="24"/>
          <w:szCs w:val="24"/>
        </w:rPr>
        <w:t xml:space="preserve">Kamil Lacko – Bartoš, </w:t>
      </w:r>
      <w:r w:rsidR="00E120E0">
        <w:rPr>
          <w:rFonts w:asciiTheme="minorHAnsi" w:hAnsiTheme="minorHAnsi" w:cstheme="minorHAnsi"/>
          <w:sz w:val="24"/>
          <w:szCs w:val="24"/>
        </w:rPr>
        <w:t xml:space="preserve">G. </w:t>
      </w:r>
      <w:r w:rsidR="00E120E0" w:rsidRPr="00B970B0">
        <w:rPr>
          <w:rFonts w:asciiTheme="minorHAnsi" w:hAnsiTheme="minorHAnsi" w:cstheme="minorHAnsi"/>
          <w:sz w:val="24"/>
          <w:szCs w:val="24"/>
        </w:rPr>
        <w:t>Tuhý</w:t>
      </w:r>
      <w:r w:rsidR="00E120E0">
        <w:rPr>
          <w:rFonts w:asciiTheme="minorHAnsi" w:hAnsiTheme="minorHAnsi" w:cstheme="minorHAnsi"/>
          <w:sz w:val="24"/>
          <w:szCs w:val="24"/>
        </w:rPr>
        <w:t xml:space="preserve">, </w:t>
      </w:r>
      <w:r w:rsidR="00E120E0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>V. 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ík,</w:t>
      </w:r>
      <w:r w:rsidR="00104198">
        <w:rPr>
          <w:rFonts w:asciiTheme="minorHAnsi" w:hAnsiTheme="minorHAnsi" w:cstheme="minorHAnsi"/>
          <w:sz w:val="24"/>
          <w:szCs w:val="24"/>
        </w:rPr>
        <w:t xml:space="preserve"> </w:t>
      </w:r>
      <w:r w:rsidR="00FC1AE1" w:rsidRPr="00FC1AE1">
        <w:rPr>
          <w:rFonts w:asciiTheme="minorHAnsi" w:hAnsiTheme="minorHAnsi" w:cstheme="minorHAnsi"/>
          <w:sz w:val="24"/>
          <w:szCs w:val="24"/>
        </w:rPr>
        <w:t xml:space="preserve"> </w:t>
      </w:r>
      <w:r w:rsidR="00EF10C8">
        <w:rPr>
          <w:rFonts w:asciiTheme="minorHAnsi" w:hAnsiTheme="minorHAnsi" w:cstheme="minorHAnsi"/>
          <w:sz w:val="24"/>
          <w:szCs w:val="24"/>
        </w:rPr>
        <w:t>P. Galo</w:t>
      </w:r>
      <w:r w:rsidR="00EF10C8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>L. Hetényi</w:t>
      </w:r>
      <w:r w:rsidR="00DA6180">
        <w:rPr>
          <w:rFonts w:asciiTheme="minorHAnsi" w:hAnsiTheme="minorHAnsi" w:cstheme="minorHAnsi"/>
          <w:sz w:val="24"/>
          <w:szCs w:val="24"/>
        </w:rPr>
        <w:t>,</w:t>
      </w:r>
      <w:r w:rsidR="00DA6180" w:rsidRP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A</w:t>
      </w:r>
      <w:r w:rsidR="00DA6180">
        <w:rPr>
          <w:rFonts w:asciiTheme="minorHAnsi" w:hAnsiTheme="minorHAnsi" w:cstheme="minorHAnsi"/>
          <w:sz w:val="24"/>
          <w:szCs w:val="24"/>
        </w:rPr>
        <w:t> </w:t>
      </w:r>
      <w:r w:rsidR="00DA6180" w:rsidRPr="00B970B0">
        <w:rPr>
          <w:rFonts w:asciiTheme="minorHAnsi" w:hAnsiTheme="minorHAnsi" w:cstheme="minorHAnsi"/>
          <w:sz w:val="24"/>
          <w:szCs w:val="24"/>
        </w:rPr>
        <w:t>Tóth</w:t>
      </w:r>
      <w:r w:rsidR="00DA6180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>D. Peskovičová,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E. Olá</w:t>
      </w:r>
      <w:r w:rsidR="00DA6180">
        <w:rPr>
          <w:rFonts w:asciiTheme="minorHAnsi" w:hAnsiTheme="minorHAnsi" w:cstheme="minorHAnsi"/>
          <w:sz w:val="24"/>
          <w:szCs w:val="24"/>
        </w:rPr>
        <w:t>h,</w:t>
      </w:r>
      <w:r w:rsidR="00DA6180" w:rsidRPr="00EF10C8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M. Waldner,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5A1ADF">
        <w:rPr>
          <w:rFonts w:asciiTheme="minorHAnsi" w:hAnsiTheme="minorHAnsi" w:cstheme="minorHAnsi"/>
          <w:sz w:val="24"/>
          <w:szCs w:val="24"/>
        </w:rPr>
        <w:t>L. Tatar,</w:t>
      </w:r>
      <w:r w:rsidR="005A1ADF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5A1ADF" w:rsidRPr="00B970B0">
        <w:rPr>
          <w:rFonts w:asciiTheme="minorHAnsi" w:hAnsiTheme="minorHAnsi" w:cstheme="minorHAnsi"/>
          <w:sz w:val="24"/>
          <w:szCs w:val="24"/>
        </w:rPr>
        <w:t>Ľ. Holejšovský,</w:t>
      </w:r>
      <w:r w:rsidR="005A1ADF" w:rsidRPr="005A1ADF">
        <w:rPr>
          <w:rFonts w:asciiTheme="minorHAnsi" w:hAnsiTheme="minorHAnsi" w:cstheme="minorHAnsi"/>
          <w:sz w:val="24"/>
          <w:szCs w:val="24"/>
        </w:rPr>
        <w:t xml:space="preserve"> </w:t>
      </w:r>
      <w:r w:rsidR="005A1ADF">
        <w:rPr>
          <w:rFonts w:asciiTheme="minorHAnsi" w:hAnsiTheme="minorHAnsi" w:cstheme="minorHAnsi"/>
          <w:sz w:val="24"/>
          <w:szCs w:val="24"/>
        </w:rPr>
        <w:t>D. Hetényi,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F627B9A" w14:textId="032BADD2" w:rsidR="00EF10C8" w:rsidRDefault="00DA6180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Online s</w:t>
      </w:r>
      <w:r w:rsidR="00321ED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tretnutie </w:t>
      </w:r>
      <w:r w:rsidR="00321ED5" w:rsidRPr="00EF10C8">
        <w:rPr>
          <w:rFonts w:asciiTheme="minorHAnsi" w:hAnsiTheme="minorHAnsi" w:cstheme="minorHAnsi"/>
          <w:noProof/>
          <w:sz w:val="24"/>
          <w:szCs w:val="24"/>
          <w:lang w:eastAsia="sk-SK"/>
        </w:rPr>
        <w:t>otvoril a viedol M. Poništ, prezident RC Nitra</w:t>
      </w:r>
      <w:r w:rsidR="003D7486" w:rsidRPr="00EF10C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. </w:t>
      </w:r>
      <w:r w:rsidR="00BA0026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Predmetom dnešného stretnutia </w:t>
      </w:r>
      <w:r w:rsidR="005A1ADF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bolo predstavenie projektov na možnú spoluprácu v rotariánskom roku 2021/22. </w:t>
      </w:r>
    </w:p>
    <w:p w14:paraId="29B0305A" w14:textId="673BA677" w:rsidR="00915AF7" w:rsidRDefault="00915AF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766DFECA" w14:textId="3BFC3200" w:rsidR="00915AF7" w:rsidRDefault="005A1ADF" w:rsidP="00915AF7">
      <w:pPr>
        <w:spacing w:after="0" w:line="240" w:lineRule="auto"/>
        <w:jc w:val="center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5517038A" wp14:editId="7A0BA41E">
            <wp:extent cx="5760720" cy="31502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b 21_11_2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0D92" w14:textId="77777777" w:rsidR="00915AF7" w:rsidRDefault="00915AF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34E5EE78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Možné spolupráce:</w:t>
      </w:r>
    </w:p>
    <w:p w14:paraId="7EC0287A" w14:textId="3F02ABA5" w:rsidR="001103FD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1. Skauting </w:t>
      </w:r>
      <w:r w:rsidR="001103FD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44. zbor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(reakcia z jedného z dvoch oslovených nitrianskych zborov)</w:t>
      </w:r>
    </w:p>
    <w:p w14:paraId="647FC1C4" w14:textId="77777777" w:rsidR="00E90971" w:rsidRPr="00E90971" w:rsidRDefault="00E90971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739F079D" w14:textId="44F764A2" w:rsidR="005A1ADF" w:rsidRPr="00E90971" w:rsidRDefault="001103FD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ab/>
      </w:r>
      <w:r w:rsidR="003C0BD6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vojensky hangár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jednodielny, štvorec s rozmermi  zhruba 5x5m </w:t>
      </w:r>
    </w:p>
    <w:p w14:paraId="61E59876" w14:textId="7F58FAEA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ab/>
      </w:r>
      <w:r w:rsid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 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- </w:t>
      </w: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stan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 xml:space="preserve"> typu típí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sahara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priemer cca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4m, bez podlahy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kruhový pôdorys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.  </w:t>
      </w:r>
    </w:p>
    <w:p w14:paraId="0C967124" w14:textId="62FC6A62" w:rsidR="005A1ADF" w:rsidRDefault="005A1ADF" w:rsidP="00110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ab/>
      </w:r>
      <w:r w:rsid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-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farba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1103FD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HET Mikral 100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(hladká fasádna akrylátová farba)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na jar po inštalácii nových </w:t>
      </w:r>
      <w:r w:rsidR="003C0BD6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okien sa bude klubovňa na Nábreží mládeže maľovať (zhruba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2/3 budovy klubovne) </w:t>
      </w:r>
    </w:p>
    <w:p w14:paraId="088A19FB" w14:textId="77777777" w:rsidR="003C0BD6" w:rsidRPr="00E90971" w:rsidRDefault="003C0BD6" w:rsidP="00110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4E6E7C37" w14:textId="31B3A30B" w:rsidR="001103FD" w:rsidRPr="00E90971" w:rsidRDefault="001103FD" w:rsidP="00110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V diskusii k týmto návrhom sme sa dohodli na možnosti preverenia možnej spolupráce s americkými vojakmi, možno sa v spolupráci s OSSR nájde nejaké stanové vybavenie na odpredaj/darovanie. Preveríme aj možnosti odhľadom exteriérovej farby. </w:t>
      </w:r>
    </w:p>
    <w:p w14:paraId="6BE8EE79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6211771D" w14:textId="46748099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2. </w:t>
      </w:r>
      <w:r w:rsidR="001103FD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nadácia </w:t>
      </w: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Integra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podpora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výstavby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detského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domova v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 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Nairobi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(prezentácia v prílohe mailu)</w:t>
      </w:r>
    </w:p>
    <w:p w14:paraId="2F45E049" w14:textId="185C2FB8" w:rsidR="005A1ADF" w:rsidRPr="00E90971" w:rsidRDefault="001103FD" w:rsidP="001103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- I. Košalko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ich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pozná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a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konkrétne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Iv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an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u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Čorbov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ú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bola u neho na koučingu a má dobrú referenciu.</w:t>
      </w:r>
    </w:p>
    <w:p w14:paraId="2AD56CAF" w14:textId="02C54BF0" w:rsidR="005A1ADF" w:rsidRPr="00E90971" w:rsidRDefault="00BC47C0" w:rsidP="00E9097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V diskusií k tomuto bodu sme zhodnotili, že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podpora projektu priamo cez klub je problematická – v Keni by museli robiť globálny grant, my sa následne mohli pridať ako partnerský klub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väčšinou ide o pomerne 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vysok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é čiastky</w:t>
      </w:r>
      <w:r w:rsidR="001103FD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 náročnú koordináciu. Skôr sa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lastRenderedPageBreak/>
        <w:t xml:space="preserve">prikláňame k podpore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iných projektov: </w:t>
      </w: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nadácia</w:t>
      </w:r>
      <w:r w:rsidR="005A1AD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 Magna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(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podpora oblastí postihnutých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katastrof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ou/vojnou, 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kontaktná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osoba: Ivan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), </w:t>
      </w:r>
      <w:r w:rsidR="005A1AD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podpora </w:t>
      </w: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globálneho</w:t>
      </w:r>
      <w:r w:rsidR="005A1AD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 grantu</w:t>
      </w: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 RI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dobré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 pre klub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projekt </w:t>
      </w:r>
      <w:r w:rsidR="00DB52E2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D</w:t>
      </w:r>
      <w:r w:rsidR="005A1AD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obrý pastier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ná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vrat bezdomovcov do 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života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(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kontaktná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osoba: Jirko)</w:t>
      </w:r>
    </w:p>
    <w:p w14:paraId="58B7315E" w14:textId="51CA0AF1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ab/>
      </w:r>
    </w:p>
    <w:p w14:paraId="193F84A8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34D0EBBC" w14:textId="02542CEF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3.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Podpora </w:t>
      </w:r>
      <w:r w:rsidR="00DB52E2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mladej atlétky Alenky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chcela by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 rámci dobrovoľníckej činnosti trénovať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detičky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z 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detského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domova</w:t>
      </w:r>
      <w:r w:rsidR="00DB52E2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 NR. Išlo by o podporu pri nákupe atletických pomôcok. Detaily budú dodané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</w:p>
    <w:p w14:paraId="4DF068CF" w14:textId="77777777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1AAAD56C" w14:textId="41037C8D" w:rsidR="00DB52E2" w:rsidRPr="00E90971" w:rsidRDefault="00DB52E2" w:rsidP="00E9097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i/>
          <w:sz w:val="24"/>
          <w:szCs w:val="24"/>
          <w:lang w:eastAsia="sk-SK"/>
        </w:rPr>
        <w:t xml:space="preserve">Návrhov na projekty je viac, M. Poništ  vytvorí elektronický dotazník, v ktorom budú členovia klubu hlasovať o vybraných projektoch a výške/spôsobe podpory. </w:t>
      </w:r>
    </w:p>
    <w:p w14:paraId="41D610FF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1A115630" w14:textId="7EF1AC7A" w:rsidR="005A1ADF" w:rsidRPr="00E90971" w:rsidRDefault="00DB52E2" w:rsidP="00DB5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Nasledovala voľná diskusia a novinky z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o života členov 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 aktuálneho diania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dištrikt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e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. </w:t>
      </w:r>
    </w:p>
    <w:p w14:paraId="262421B7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551BF122" w14:textId="420E709A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J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.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 xml:space="preserve"> Stoklasa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nám porozprával v skratke zážitky z Dubaja. Navštívil aj výstavu EXPO 2021 DUBAI</w:t>
      </w:r>
      <w:r w:rsid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vyjadril sklamanie nad prezentáciou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Slovensk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a. Šokovaný bol najmä z prevedenia stánku, prezentovaných materiálov v porovnaní s inými krajinami. Pohoršenie nad cenami </w:t>
      </w:r>
      <w:r w:rsidR="00E9097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jedál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 kde máme jedny z najvyšších cien. Detailne nás oboznámi prezentáciou na jednom z nasledujúcich klubov.</w:t>
      </w:r>
    </w:p>
    <w:p w14:paraId="2BFE8EA1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4E4F8954" w14:textId="603912F4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K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.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 xml:space="preserve"> Pieta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– zúčastnil sa v Smoleniciach na ochutnávke vína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SAV, je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súčasťou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laickej poroty spolu s prof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esionálnymi someliérmi. Stretnutie so stálou účastníčkou p. Pospíšilovou -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autorka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mnohých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šľachtených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viničov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rázne 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s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nadhľadom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vystupuje ako rozhodca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 hodnotení vín.</w:t>
      </w:r>
    </w:p>
    <w:p w14:paraId="5C542AB7" w14:textId="77777777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572DE195" w14:textId="50BC5A99" w:rsidR="005A1ADF" w:rsidRPr="00E90971" w:rsidRDefault="00F82D3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Výmena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mládeže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náš klub bol oslovený, či máme ochotných členov na spoluprácu vo VM v prípade jeho rozdelenia: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nka a Danka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predbežne odsúhlasili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možnosť spolupráce. </w:t>
      </w:r>
    </w:p>
    <w:p w14:paraId="64A11189" w14:textId="2202D4F3" w:rsidR="005A1ADF" w:rsidRPr="00E90971" w:rsidRDefault="00F82D3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br/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L</w:t>
      </w: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. Gáll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stratégia väčšiny slovenských klubov je pripraviť scenár oddelenia VM</w:t>
      </w:r>
      <w:r w:rsidR="00E9097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slovenské kluby by robili výmenu mládeže podľa dohodnutých princípov. 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Toto riešenie vyvolalo sklamanie v niektorých moravských a českých kluboch. Navrhujú Ústav zrušiť a nanovo definovať a odhlasovať postup vo výmene mládeže, pokračovať ako spoločný </w:t>
      </w:r>
      <w:r w:rsidR="00E9097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Česko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– slovenský program. V prílohe zápisu sú </w:t>
      </w:r>
      <w:r w:rsidR="00E23E0F">
        <w:rPr>
          <w:rFonts w:asciiTheme="minorHAnsi" w:eastAsia="Times New Roman" w:hAnsiTheme="minorHAnsi" w:cstheme="minorHAnsi"/>
          <w:sz w:val="24"/>
          <w:szCs w:val="24"/>
          <w:lang w:eastAsia="sk-SK"/>
        </w:rPr>
        <w:t>návrhy na riešenie situácie vo VM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RC Brno</w:t>
      </w:r>
      <w:r w:rsidR="00E23E0F">
        <w:rPr>
          <w:rFonts w:asciiTheme="minorHAnsi" w:eastAsia="Times New Roman" w:hAnsiTheme="minorHAnsi" w:cstheme="minorHAnsi"/>
          <w:sz w:val="24"/>
          <w:szCs w:val="24"/>
          <w:lang w:eastAsia="sk-SK"/>
        </w:rPr>
        <w:t>,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 RC České Budějovice</w:t>
      </w:r>
      <w:r w:rsidR="00E23E0F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a návrh na riešenie, ktorý ponúkajú rotary kluby na Slovensku</w:t>
      </w:r>
      <w:r w:rsidR="00BB1B8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.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</w:p>
    <w:p w14:paraId="122A9834" w14:textId="77777777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65FEF6C6" w14:textId="77777777" w:rsidR="00FD66E5" w:rsidRPr="00E90971" w:rsidRDefault="006979F6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I.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Košalko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návšteva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RC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anube -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prednáška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p. Če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kana -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životný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príbeh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 d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iskusia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o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očkovaní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zhodnotenie </w:t>
      </w:r>
      <w:r w:rsidR="000116A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situácie na Slovensku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 cca 50 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účastníkov. Ivanova 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neter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 členka z RC Preš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ov 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– pracuje na svojom projekte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F82D3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>Kreslím</w:t>
      </w:r>
      <w:r w:rsidR="005A1ADF" w:rsidRPr="00E90971"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  <w:t xml:space="preserve"> vedu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a publikuje napr. pre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časopis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Quark. </w:t>
      </w:r>
      <w:r w:rsidR="00F82D3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Máme prísľub na prezentáciu v budúcnosti.</w:t>
      </w:r>
    </w:p>
    <w:p w14:paraId="6D2E63F9" w14:textId="576F0488" w:rsidR="006979F6" w:rsidRPr="00E90971" w:rsidRDefault="00F82D3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Sprá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va z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 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Naperville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-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Pr="00E90971">
        <w:rPr>
          <w:rStyle w:val="d2edcug0"/>
          <w:rFonts w:asciiTheme="minorHAnsi" w:hAnsiTheme="minorHAnsi" w:cstheme="minorHAnsi"/>
          <w:sz w:val="24"/>
          <w:szCs w:val="24"/>
        </w:rPr>
        <w:t xml:space="preserve">Patty Edwards-Lindstrom </w:t>
      </w:r>
      <w:r w:rsidR="00FD66E5" w:rsidRPr="00E90971">
        <w:rPr>
          <w:rStyle w:val="d2edcug0"/>
          <w:rFonts w:asciiTheme="minorHAnsi" w:hAnsiTheme="minorHAnsi" w:cstheme="minorHAnsi"/>
          <w:sz w:val="24"/>
          <w:szCs w:val="24"/>
        </w:rPr>
        <w:t>vytvorila</w:t>
      </w:r>
      <w:r w:rsidRPr="00E90971">
        <w:rPr>
          <w:rStyle w:val="d2edcug0"/>
          <w:rFonts w:asciiTheme="minorHAnsi" w:hAnsiTheme="minorHAnsi" w:cstheme="minorHAnsi"/>
          <w:sz w:val="24"/>
          <w:szCs w:val="24"/>
        </w:rPr>
        <w:t xml:space="preserve"> so svojimi žiakmi zaujímavý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gombíkový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obraz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-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portrét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biskupa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P. Gojdič</w:t>
      </w:r>
      <w:r w:rsidR="005A1ADF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a. </w:t>
      </w:r>
    </w:p>
    <w:p w14:paraId="3CD7E256" w14:textId="77777777" w:rsidR="006979F6" w:rsidRPr="00E90971" w:rsidRDefault="006979F6" w:rsidP="00697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32B0CC60" w14:textId="04338F3F" w:rsidR="006979F6" w:rsidRPr="00E90971" w:rsidRDefault="006979F6" w:rsidP="006979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490B10C5" wp14:editId="439EC427">
            <wp:extent cx="1893094" cy="25241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474067_10220601188525138_272611641423323205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34" cy="25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2F4A" w14:textId="77777777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7748A91E" w14:textId="07D69DF4" w:rsidR="005A1ADF" w:rsidRPr="00E90971" w:rsidRDefault="005A1ADF" w:rsidP="005A1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R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u w:val="single"/>
          <w:lang w:eastAsia="sk-SK"/>
        </w:rPr>
        <w:t>. Plevka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 -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návšteva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DAB na muzikál Jozef a jeho zázračný farebný plášť: ocenil kvalitu predstavenia a aj skutočnosť, že sa mu podarilo vidieť ho pred prísnymi pandemickými obmedzeniami, ktoré opäť ochrom</w:t>
      </w:r>
      <w:r w:rsidR="00FD66E5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ujú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fungovanie divadla.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</w:p>
    <w:p w14:paraId="03EE3355" w14:textId="68255289" w:rsidR="006979F6" w:rsidRPr="00E90971" w:rsidRDefault="006979F6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14:paraId="366F0A68" w14:textId="3246BB11" w:rsidR="005A1ADF" w:rsidRPr="00E90971" w:rsidRDefault="005A1ADF" w:rsidP="00E909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J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. Dócz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y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 -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nedávno sa vrátil z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F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ranc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ú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zska,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stručne nám popísal svoje zážitky. V DAB je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nap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ätá situácia, 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muzik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á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l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Jozef a jeho zázračný farebný plášť je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dlhodobo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vypredaný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, covid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-19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komplikuje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prevádzku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neustály tlak na znižovanie poč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tu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osôb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 divadle.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K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ritika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na muzikál je priaznivá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prvýkrát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v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 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DAB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je súčasťou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</w:t>
      </w:r>
      <w:r w:rsidR="006979F6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predstavenia živý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orche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ster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. Náročné</w:t>
      </w:r>
      <w:r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 prevedenie </w:t>
      </w:r>
      <w:r w:rsidR="00A669D1" w:rsidRPr="00E90971">
        <w:rPr>
          <w:rFonts w:asciiTheme="minorHAnsi" w:eastAsia="Times New Roman" w:hAnsiTheme="minorHAnsi" w:cstheme="minorHAnsi"/>
          <w:sz w:val="24"/>
          <w:szCs w:val="24"/>
          <w:lang w:eastAsia="sk-SK"/>
        </w:rPr>
        <w:t>muzikálu v DAB si vyslúžilo uznanie aj zo sveta.</w:t>
      </w:r>
    </w:p>
    <w:p w14:paraId="7609764E" w14:textId="371A11F9" w:rsidR="003D7486" w:rsidRPr="00E90971" w:rsidRDefault="003D7486" w:rsidP="00F2796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</w:p>
    <w:p w14:paraId="2C4B3374" w14:textId="67B5939D" w:rsidR="00C35C14" w:rsidRPr="00E90971" w:rsidRDefault="00321ED5" w:rsidP="00AA0AEC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90971">
        <w:rPr>
          <w:rFonts w:asciiTheme="minorHAnsi" w:hAnsiTheme="minorHAnsi" w:cstheme="minorHAnsi"/>
          <w:b/>
          <w:bCs/>
          <w:sz w:val="24"/>
          <w:szCs w:val="24"/>
          <w:u w:val="single"/>
        </w:rPr>
        <w:t>Informácie:</w:t>
      </w:r>
    </w:p>
    <w:p w14:paraId="678AB6EC" w14:textId="6030C79E" w:rsidR="00FB085A" w:rsidRPr="00E90971" w:rsidRDefault="00FB085A" w:rsidP="008E2BF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sk-SK"/>
        </w:rPr>
      </w:pPr>
      <w:r w:rsidRPr="00E90971"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sk-SK"/>
        </w:rPr>
        <w:t>M. Poništ</w:t>
      </w:r>
    </w:p>
    <w:p w14:paraId="6BD43E51" w14:textId="06897202" w:rsidR="0023560A" w:rsidRPr="00E90971" w:rsidRDefault="00530A5A" w:rsidP="00F87284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  <w:bookmarkStart w:id="0" w:name="_Hlk84265840"/>
      <w:r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Uzatv</w:t>
      </w:r>
      <w:r w:rsidR="00F87284"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orenie</w:t>
      </w:r>
      <w:r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projektu Germicídne žiariče pre Spojenú školu</w:t>
      </w:r>
      <w:r w:rsidR="00F87284"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a </w:t>
      </w:r>
      <w:bookmarkEnd w:id="0"/>
      <w:r w:rsidR="00F87284"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odovzdanie </w:t>
      </w:r>
      <w:r w:rsidR="0023560A"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žiaričov</w:t>
      </w:r>
      <w:r w:rsidR="00DB52E2" w:rsidRPr="00E9097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prebehne v škole dňa 23.11.2021o 8.00. Riadna reportáž bude vytvorená v spolupráci so školou vo vhodnejšom čase, keby už nebude zúriť pandémia (na jar 2022). </w:t>
      </w:r>
    </w:p>
    <w:p w14:paraId="77033F46" w14:textId="77777777" w:rsidR="00CC72E0" w:rsidRPr="00E90971" w:rsidRDefault="00CC72E0" w:rsidP="00CC72E0">
      <w:pPr>
        <w:pStyle w:val="Odsekzoznamu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23A34C6" w14:textId="77777777" w:rsidR="00C35C14" w:rsidRDefault="00C35C14" w:rsidP="005F6591">
      <w:pPr>
        <w:spacing w:after="0"/>
        <w:jc w:val="both"/>
        <w:rPr>
          <w:sz w:val="24"/>
          <w:szCs w:val="24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Michal Poništ</w:t>
      </w:r>
      <w:r w:rsidR="00CA5FE2" w:rsidRPr="003D173C">
        <w:rPr>
          <w:sz w:val="24"/>
          <w:szCs w:val="24"/>
        </w:rPr>
        <w:t>, prezident Rotary club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FB22" w14:textId="55B4A3D0" w:rsidR="0088598F" w:rsidRDefault="0088598F" w:rsidP="00980903">
      <w:pPr>
        <w:spacing w:after="0"/>
        <w:jc w:val="both"/>
      </w:pPr>
    </w:p>
    <w:sectPr w:rsidR="0088598F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87B89" w14:textId="77777777" w:rsidR="004E735D" w:rsidRDefault="004E735D" w:rsidP="00A33849">
      <w:pPr>
        <w:spacing w:after="0" w:line="240" w:lineRule="auto"/>
      </w:pPr>
      <w:r>
        <w:separator/>
      </w:r>
    </w:p>
  </w:endnote>
  <w:endnote w:type="continuationSeparator" w:id="0">
    <w:p w14:paraId="1B857FB4" w14:textId="77777777" w:rsidR="004E735D" w:rsidRDefault="004E735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E0924" w14:textId="77777777" w:rsidR="004E735D" w:rsidRDefault="004E735D" w:rsidP="00A33849">
      <w:pPr>
        <w:spacing w:after="0" w:line="240" w:lineRule="auto"/>
      </w:pPr>
      <w:r>
        <w:separator/>
      </w:r>
    </w:p>
  </w:footnote>
  <w:footnote w:type="continuationSeparator" w:id="0">
    <w:p w14:paraId="012A44F7" w14:textId="77777777" w:rsidR="004E735D" w:rsidRDefault="004E735D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A0C16"/>
    <w:multiLevelType w:val="hybridMultilevel"/>
    <w:tmpl w:val="1518912A"/>
    <w:lvl w:ilvl="0" w:tplc="9E689A68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2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35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7"/>
  </w:num>
  <w:num w:numId="15">
    <w:abstractNumId w:val="16"/>
  </w:num>
  <w:num w:numId="16">
    <w:abstractNumId w:val="29"/>
  </w:num>
  <w:num w:numId="17">
    <w:abstractNumId w:val="38"/>
  </w:num>
  <w:num w:numId="18">
    <w:abstractNumId w:val="37"/>
  </w:num>
  <w:num w:numId="19">
    <w:abstractNumId w:val="20"/>
  </w:num>
  <w:num w:numId="20">
    <w:abstractNumId w:val="14"/>
  </w:num>
  <w:num w:numId="21">
    <w:abstractNumId w:val="41"/>
  </w:num>
  <w:num w:numId="22">
    <w:abstractNumId w:val="17"/>
  </w:num>
  <w:num w:numId="23">
    <w:abstractNumId w:val="34"/>
  </w:num>
  <w:num w:numId="24">
    <w:abstractNumId w:val="32"/>
  </w:num>
  <w:num w:numId="25">
    <w:abstractNumId w:val="3"/>
  </w:num>
  <w:num w:numId="26">
    <w:abstractNumId w:val="22"/>
  </w:num>
  <w:num w:numId="27">
    <w:abstractNumId w:val="36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3"/>
  </w:num>
  <w:num w:numId="33">
    <w:abstractNumId w:val="6"/>
  </w:num>
  <w:num w:numId="34">
    <w:abstractNumId w:val="39"/>
  </w:num>
  <w:num w:numId="35">
    <w:abstractNumId w:val="24"/>
  </w:num>
  <w:num w:numId="36">
    <w:abstractNumId w:val="13"/>
  </w:num>
  <w:num w:numId="37">
    <w:abstractNumId w:val="11"/>
  </w:num>
  <w:num w:numId="38">
    <w:abstractNumId w:val="31"/>
  </w:num>
  <w:num w:numId="39">
    <w:abstractNumId w:val="23"/>
  </w:num>
  <w:num w:numId="40">
    <w:abstractNumId w:val="42"/>
  </w:num>
  <w:num w:numId="41">
    <w:abstractNumId w:val="7"/>
  </w:num>
  <w:num w:numId="42">
    <w:abstractNumId w:val="1"/>
  </w:num>
  <w:num w:numId="43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16A5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3FD"/>
    <w:rsid w:val="00110FF5"/>
    <w:rsid w:val="00111E70"/>
    <w:rsid w:val="00112759"/>
    <w:rsid w:val="00113DB1"/>
    <w:rsid w:val="0011469C"/>
    <w:rsid w:val="00115B23"/>
    <w:rsid w:val="00116B24"/>
    <w:rsid w:val="00117179"/>
    <w:rsid w:val="00120BE5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0BD6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37B9"/>
    <w:rsid w:val="0045441A"/>
    <w:rsid w:val="004553CE"/>
    <w:rsid w:val="00457720"/>
    <w:rsid w:val="00457B83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35D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14DBC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1ADF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979F6"/>
    <w:rsid w:val="006A0228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5C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4C36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69D1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3DF7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66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1B85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47C0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F44"/>
    <w:rsid w:val="00DB52E2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5962"/>
    <w:rsid w:val="00E16638"/>
    <w:rsid w:val="00E176AD"/>
    <w:rsid w:val="00E21250"/>
    <w:rsid w:val="00E22856"/>
    <w:rsid w:val="00E23E0F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0971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2D3F"/>
    <w:rsid w:val="00F84204"/>
    <w:rsid w:val="00F84990"/>
    <w:rsid w:val="00F85A6A"/>
    <w:rsid w:val="00F87284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6E5"/>
    <w:rsid w:val="00FD6CEA"/>
    <w:rsid w:val="00FD76DD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9B75779C-B665-4276-AC23-E0ED9113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5A1A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5A1ADF"/>
    <w:rPr>
      <w:rFonts w:ascii="Courier New" w:eastAsia="Times New Roman" w:hAnsi="Courier New" w:cs="Courier New"/>
    </w:rPr>
  </w:style>
  <w:style w:type="character" w:customStyle="1" w:styleId="d2edcug0">
    <w:name w:val="d2edcug0"/>
    <w:basedOn w:val="Predvolenpsmoodseku"/>
    <w:rsid w:val="00F82D3F"/>
  </w:style>
  <w:style w:type="character" w:customStyle="1" w:styleId="nc684nl6">
    <w:name w:val="nc684nl6"/>
    <w:basedOn w:val="Predvolenpsmoodseku"/>
    <w:rsid w:val="00F8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5ED5B-FAAF-4CEF-BD73-658653FEB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6</cp:revision>
  <cp:lastPrinted>2014-01-24T10:02:00Z</cp:lastPrinted>
  <dcterms:created xsi:type="dcterms:W3CDTF">2021-11-23T11:50:00Z</dcterms:created>
  <dcterms:modified xsi:type="dcterms:W3CDTF">2021-11-23T12:01:00Z</dcterms:modified>
</cp:coreProperties>
</file>