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65795F4D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45415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 stretnutia RC</w:t>
      </w:r>
      <w:r w:rsidR="00116582">
        <w:rPr>
          <w:sz w:val="24"/>
          <w:szCs w:val="24"/>
          <w:u w:val="single"/>
        </w:rPr>
        <w:t xml:space="preserve"> Nitra  v rotariánskom roku 2023/2021</w:t>
      </w:r>
      <w:r>
        <w:rPr>
          <w:sz w:val="24"/>
          <w:szCs w:val="24"/>
          <w:u w:val="single"/>
        </w:rPr>
        <w:t xml:space="preserve"> dňa </w:t>
      </w:r>
      <w:r w:rsidR="0045415D">
        <w:rPr>
          <w:sz w:val="24"/>
          <w:szCs w:val="24"/>
          <w:u w:val="single"/>
        </w:rPr>
        <w:t>6</w:t>
      </w:r>
      <w:r w:rsidR="00E2098D">
        <w:rPr>
          <w:sz w:val="24"/>
          <w:szCs w:val="24"/>
          <w:u w:val="single"/>
        </w:rPr>
        <w:t xml:space="preserve">. </w:t>
      </w:r>
      <w:r w:rsidR="0045415D">
        <w:rPr>
          <w:sz w:val="24"/>
          <w:szCs w:val="24"/>
          <w:u w:val="single"/>
        </w:rPr>
        <w:t>novembra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029994E" w14:textId="5CB487AC" w:rsidR="00F43286" w:rsidRPr="0045415D" w:rsidRDefault="000F3E4A" w:rsidP="009354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F11BFC">
        <w:rPr>
          <w:sz w:val="24"/>
          <w:szCs w:val="24"/>
        </w:rPr>
        <w:t xml:space="preserve"> </w:t>
      </w:r>
      <w:r w:rsidR="007A3CDE">
        <w:rPr>
          <w:sz w:val="24"/>
          <w:szCs w:val="24"/>
        </w:rPr>
        <w:t>D. Peškovičová</w:t>
      </w:r>
      <w:r w:rsidR="007A3CDE">
        <w:rPr>
          <w:sz w:val="24"/>
          <w:szCs w:val="24"/>
        </w:rPr>
        <w:t xml:space="preserve">,  </w:t>
      </w:r>
      <w:r w:rsidR="008C1132">
        <w:rPr>
          <w:sz w:val="24"/>
          <w:szCs w:val="24"/>
        </w:rPr>
        <w:t>A. Havranová,</w:t>
      </w:r>
      <w:r w:rsidR="008C1132" w:rsidRPr="00590675">
        <w:rPr>
          <w:sz w:val="24"/>
          <w:szCs w:val="24"/>
        </w:rPr>
        <w:t xml:space="preserve"> </w:t>
      </w:r>
      <w:r w:rsidR="00EF69D3">
        <w:rPr>
          <w:sz w:val="24"/>
          <w:szCs w:val="24"/>
        </w:rPr>
        <w:t xml:space="preserve">K. Pieta, </w:t>
      </w:r>
      <w:r w:rsidR="009354A6">
        <w:rPr>
          <w:sz w:val="24"/>
          <w:szCs w:val="24"/>
        </w:rPr>
        <w:t>M. Svoreň,</w:t>
      </w:r>
      <w:r w:rsidR="009354A6" w:rsidRPr="00212BF1"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J. Stoklasa,</w:t>
      </w:r>
      <w:r w:rsidR="009354A6" w:rsidRPr="00212BF1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>A</w:t>
      </w:r>
      <w:r w:rsidR="00EF69D3">
        <w:rPr>
          <w:sz w:val="24"/>
          <w:szCs w:val="24"/>
        </w:rPr>
        <w:t>.</w:t>
      </w:r>
      <w:r w:rsidR="008C683D">
        <w:rPr>
          <w:sz w:val="24"/>
          <w:szCs w:val="24"/>
        </w:rPr>
        <w:t> Tóth</w:t>
      </w:r>
      <w:r w:rsidR="00CF22A5">
        <w:rPr>
          <w:sz w:val="24"/>
          <w:szCs w:val="24"/>
        </w:rPr>
        <w:t xml:space="preserve">, </w:t>
      </w:r>
      <w:r w:rsidR="00EF69D3">
        <w:rPr>
          <w:sz w:val="24"/>
          <w:szCs w:val="24"/>
        </w:rPr>
        <w:t>L. Hetényi,</w:t>
      </w:r>
      <w:r w:rsidR="00EF69D3" w:rsidRPr="00977925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 xml:space="preserve"> </w:t>
      </w:r>
      <w:r w:rsidR="008C1132">
        <w:rPr>
          <w:sz w:val="24"/>
          <w:szCs w:val="24"/>
        </w:rPr>
        <w:t>G. Tuhý,</w:t>
      </w:r>
      <w:r w:rsidR="0045415D" w:rsidRPr="0045415D">
        <w:rPr>
          <w:sz w:val="24"/>
          <w:szCs w:val="24"/>
        </w:rPr>
        <w:t xml:space="preserve"> </w:t>
      </w:r>
      <w:r w:rsidR="0045415D">
        <w:rPr>
          <w:sz w:val="24"/>
          <w:szCs w:val="24"/>
        </w:rPr>
        <w:t>I. Košalko,</w:t>
      </w:r>
      <w:r w:rsidR="0045415D" w:rsidRPr="0045415D"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R. Plevka</w:t>
      </w:r>
      <w:r w:rsidR="0045415D">
        <w:rPr>
          <w:sz w:val="24"/>
          <w:szCs w:val="24"/>
        </w:rPr>
        <w:t>, J. Dóczy,</w:t>
      </w:r>
      <w:r w:rsidR="0045415D" w:rsidRPr="0045415D">
        <w:rPr>
          <w:sz w:val="24"/>
          <w:szCs w:val="24"/>
        </w:rPr>
        <w:t xml:space="preserve"> </w:t>
      </w:r>
      <w:r w:rsidR="007A3CDE">
        <w:rPr>
          <w:sz w:val="24"/>
          <w:szCs w:val="24"/>
        </w:rPr>
        <w:t>M. Poništ</w:t>
      </w:r>
      <w:r w:rsidR="009354A6">
        <w:rPr>
          <w:sz w:val="24"/>
          <w:szCs w:val="24"/>
        </w:rPr>
        <w:t>,</w:t>
      </w:r>
      <w:r w:rsidR="007A3CDE">
        <w:rPr>
          <w:sz w:val="24"/>
          <w:szCs w:val="24"/>
        </w:rPr>
        <w:t xml:space="preserve"> </w:t>
      </w:r>
      <w:r w:rsidR="0045415D">
        <w:rPr>
          <w:sz w:val="24"/>
          <w:szCs w:val="24"/>
        </w:rPr>
        <w:t>L. Gáll</w:t>
      </w:r>
      <w:r w:rsidR="0045415D">
        <w:rPr>
          <w:sz w:val="24"/>
          <w:szCs w:val="24"/>
        </w:rPr>
        <w:br/>
      </w:r>
      <w:r w:rsidR="0045415D">
        <w:rPr>
          <w:sz w:val="24"/>
          <w:szCs w:val="24"/>
        </w:rPr>
        <w:br/>
      </w:r>
      <w:r w:rsidR="0045415D" w:rsidRPr="0045415D">
        <w:rPr>
          <w:b/>
          <w:sz w:val="24"/>
          <w:szCs w:val="24"/>
        </w:rPr>
        <w:t>Hostia</w:t>
      </w:r>
      <w:r w:rsidR="0045415D" w:rsidRPr="0045415D">
        <w:rPr>
          <w:sz w:val="24"/>
          <w:szCs w:val="24"/>
        </w:rPr>
        <w:t xml:space="preserve">:  </w:t>
      </w:r>
      <w:r w:rsidR="007A3CDE">
        <w:rPr>
          <w:sz w:val="24"/>
          <w:szCs w:val="24"/>
        </w:rPr>
        <w:t>L. Nagy a L. Melčický z RC Dunajská Streda,</w:t>
      </w:r>
      <w:r w:rsidR="0045415D">
        <w:rPr>
          <w:sz w:val="24"/>
          <w:szCs w:val="24"/>
        </w:rPr>
        <w:t xml:space="preserve"> </w:t>
      </w:r>
      <w:r w:rsidR="00373E13">
        <w:rPr>
          <w:sz w:val="24"/>
          <w:szCs w:val="24"/>
        </w:rPr>
        <w:t>Ing. Svetlanský, prof. Húska z RC Piešťany</w:t>
      </w:r>
      <w:r w:rsidR="007A3CDE">
        <w:rPr>
          <w:sz w:val="24"/>
          <w:szCs w:val="24"/>
        </w:rPr>
        <w:t xml:space="preserve"> a J. Penzešová </w:t>
      </w:r>
    </w:p>
    <w:p w14:paraId="036F0BA2" w14:textId="347CFA5C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326DF0B9" w14:textId="3950680D" w:rsidR="007A3CDE" w:rsidRDefault="00546B93" w:rsidP="007A3CD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V. Miklík</w:t>
      </w:r>
      <w:r w:rsidR="009354A6">
        <w:rPr>
          <w:sz w:val="24"/>
          <w:szCs w:val="24"/>
        </w:rPr>
        <w:t xml:space="preserve">, </w:t>
      </w:r>
      <w:r w:rsidR="00540A28">
        <w:rPr>
          <w:sz w:val="24"/>
          <w:szCs w:val="24"/>
        </w:rPr>
        <w:t>L. Tatar,</w:t>
      </w:r>
      <w:r w:rsidR="00540A28" w:rsidRPr="00DA4B23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9354A6">
        <w:rPr>
          <w:sz w:val="24"/>
          <w:szCs w:val="24"/>
        </w:rPr>
        <w:t>M. Waldner,</w:t>
      </w:r>
      <w:r w:rsidR="009354A6"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Ľ. Holejšovský,</w:t>
      </w:r>
      <w:r w:rsidR="009354A6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>E. Oláh</w:t>
      </w:r>
      <w:r w:rsidR="00540A28">
        <w:rPr>
          <w:sz w:val="24"/>
          <w:szCs w:val="24"/>
        </w:rPr>
        <w:t>,</w:t>
      </w:r>
      <w:r w:rsidR="00540A28" w:rsidRPr="00540A28">
        <w:rPr>
          <w:sz w:val="24"/>
          <w:szCs w:val="24"/>
        </w:rPr>
        <w:t xml:space="preserve"> </w:t>
      </w:r>
      <w:r w:rsidR="00540A28">
        <w:rPr>
          <w:sz w:val="24"/>
          <w:szCs w:val="24"/>
        </w:rPr>
        <w:t>P. Szabo</w:t>
      </w:r>
      <w:r w:rsidR="008C1132" w:rsidRPr="008C1132">
        <w:rPr>
          <w:sz w:val="24"/>
          <w:szCs w:val="24"/>
        </w:rPr>
        <w:t xml:space="preserve"> </w:t>
      </w:r>
    </w:p>
    <w:p w14:paraId="4D67FFD6" w14:textId="77777777" w:rsidR="007A3CDE" w:rsidRDefault="007A3CDE" w:rsidP="007A3CDE">
      <w:pPr>
        <w:spacing w:after="0" w:line="240" w:lineRule="auto"/>
        <w:jc w:val="both"/>
        <w:rPr>
          <w:sz w:val="24"/>
          <w:szCs w:val="24"/>
        </w:rPr>
      </w:pPr>
    </w:p>
    <w:p w14:paraId="4ED2624D" w14:textId="016C5CBF" w:rsidR="005440BB" w:rsidRDefault="007A3CDE" w:rsidP="007A3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46B93">
        <w:rPr>
          <w:sz w:val="24"/>
          <w:szCs w:val="24"/>
        </w:rPr>
        <w:t>lubové stretnutie otvoril a</w:t>
      </w:r>
      <w:r w:rsidR="0045415D">
        <w:rPr>
          <w:sz w:val="24"/>
          <w:szCs w:val="24"/>
        </w:rPr>
        <w:t xml:space="preserve"> viedol prezident klubu. </w:t>
      </w:r>
      <w:r w:rsidR="00212BF1">
        <w:rPr>
          <w:sz w:val="24"/>
          <w:szCs w:val="24"/>
        </w:rPr>
        <w:t xml:space="preserve">Témou </w:t>
      </w:r>
      <w:r w:rsidR="001D1140">
        <w:rPr>
          <w:sz w:val="24"/>
          <w:szCs w:val="24"/>
        </w:rPr>
        <w:t xml:space="preserve">bola prezentácia </w:t>
      </w:r>
      <w:r w:rsidR="0045415D">
        <w:rPr>
          <w:sz w:val="24"/>
          <w:szCs w:val="24"/>
        </w:rPr>
        <w:t>na tému Vodné elektrárne a Malé vodné elektrárne VD Gabčíkovo a VD Žilina od p. Alfréda Ilk</w:t>
      </w:r>
      <w:r w:rsidR="009354A6">
        <w:rPr>
          <w:sz w:val="24"/>
          <w:szCs w:val="24"/>
        </w:rPr>
        <w:t>u</w:t>
      </w:r>
      <w:r w:rsidR="0045415D">
        <w:rPr>
          <w:sz w:val="24"/>
          <w:szCs w:val="24"/>
        </w:rPr>
        <w:t>, riaditeľa úseku VE a MVE VDG a VDŽ.</w:t>
      </w:r>
      <w:r w:rsidR="001D1140">
        <w:rPr>
          <w:sz w:val="24"/>
          <w:szCs w:val="24"/>
        </w:rPr>
        <w:t xml:space="preserve"> </w:t>
      </w:r>
    </w:p>
    <w:p w14:paraId="71EDCF6E" w14:textId="4B3BABB7" w:rsidR="000A0F98" w:rsidRDefault="000A0F98" w:rsidP="000A0F98">
      <w:pPr>
        <w:spacing w:after="0" w:line="240" w:lineRule="auto"/>
        <w:jc w:val="both"/>
        <w:rPr>
          <w:sz w:val="24"/>
          <w:szCs w:val="24"/>
        </w:rPr>
      </w:pPr>
    </w:p>
    <w:p w14:paraId="1918AAE0" w14:textId="78473EF9" w:rsidR="008B3F61" w:rsidRDefault="0045415D" w:rsidP="009354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Prezentácia vola veľmi rozsiahla a v komplexnom pohľade nám p. Ilka popísal fungovanie našich najväčších vodných diel Gabčíkova a Žilina. </w:t>
      </w:r>
      <w:r w:rsidR="009354A6">
        <w:rPr>
          <w:rFonts w:asciiTheme="majorHAnsi" w:hAnsiTheme="majorHAnsi" w:cstheme="majorHAnsi"/>
          <w:sz w:val="24"/>
          <w:szCs w:val="24"/>
        </w:rPr>
        <w:t xml:space="preserve">Spomenul všetky historicky podstatné míľniky v príprave, realizácii a prevádzke nášho najväčšieho vodného diela. Popísal všetky dôležité parametre energetickej časti vodných diel, fungovanie plavebných komôr. Vyhodnotil nábeh jednotlivých TG vodného diela Gabčíkovo, výrobu elektrickej energie v jednotlivých rokoch.  Podal výklad o pôvodnom projekte riešenia Sústavy vodných diel Gabčíkovo </w:t>
      </w:r>
      <w:r w:rsidR="008B3F61">
        <w:rPr>
          <w:rFonts w:asciiTheme="majorHAnsi" w:hAnsiTheme="majorHAnsi" w:cstheme="majorHAnsi"/>
          <w:sz w:val="24"/>
          <w:szCs w:val="24"/>
        </w:rPr>
        <w:t>–</w:t>
      </w:r>
      <w:r w:rsidR="009354A6">
        <w:rPr>
          <w:rFonts w:asciiTheme="majorHAnsi" w:hAnsiTheme="majorHAnsi" w:cstheme="majorHAnsi"/>
          <w:sz w:val="24"/>
          <w:szCs w:val="24"/>
        </w:rPr>
        <w:t xml:space="preserve"> Nagymaros</w:t>
      </w:r>
      <w:r w:rsidR="008B3F61">
        <w:rPr>
          <w:rFonts w:asciiTheme="majorHAnsi" w:hAnsiTheme="majorHAnsi" w:cstheme="majorHAnsi"/>
          <w:sz w:val="24"/>
          <w:szCs w:val="24"/>
        </w:rPr>
        <w:t>, náhradné riešenie po vypovedaní Zmluvy o spoločnom projekte s Maďarskou republikou, dôsledky súdneho rozhodnutia z Haagu. Vyjadril nádej, že v budúcnosti sa Maďarsko pripojí k realizácii projektu a dokončí dolný stupeň v Nagymarosi. Zatiaľ tomu bráni rozhodnutie parlamentu MR.</w:t>
      </w:r>
    </w:p>
    <w:p w14:paraId="1A8BD881" w14:textId="77777777" w:rsidR="008B3F61" w:rsidRDefault="008B3F61" w:rsidP="009354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4081F3" w14:textId="0DAE12D5" w:rsidR="000E15A8" w:rsidRDefault="0045415D" w:rsidP="009354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Vzhľadom na rozsah a odbornosť prednášky je súčasťou tohto zápisu aj audio nahrávka</w:t>
      </w:r>
      <w:r w:rsidR="000E15A8">
        <w:rPr>
          <w:rFonts w:asciiTheme="majorHAnsi" w:hAnsiTheme="majorHAnsi" w:cstheme="majorHAnsi"/>
          <w:sz w:val="24"/>
          <w:szCs w:val="24"/>
        </w:rPr>
        <w:t>:</w:t>
      </w:r>
    </w:p>
    <w:p w14:paraId="657AF057" w14:textId="77777777" w:rsidR="000E15A8" w:rsidRDefault="000E15A8" w:rsidP="009354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6247FB" w14:textId="45FFBF3A" w:rsidR="00D937D8" w:rsidRPr="00D937D8" w:rsidRDefault="000E15A8" w:rsidP="009354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15A8">
        <w:t>https://drive.google.com/file/d/1fj08k8ueBrKPHOUquczYc2Y7wbIyxmrC/view?usp=drive_web</w:t>
      </w:r>
      <w:r w:rsidR="004C7815">
        <w:br/>
      </w:r>
    </w:p>
    <w:p w14:paraId="64B205AA" w14:textId="671D5A4C" w:rsidR="005E2014" w:rsidRPr="009D4D2C" w:rsidRDefault="003A40D5" w:rsidP="00390001">
      <w:pPr>
        <w:rPr>
          <w:rFonts w:asciiTheme="majorHAnsi" w:hAnsiTheme="majorHAnsi" w:cstheme="majorHAnsi"/>
          <w:b/>
          <w:sz w:val="24"/>
          <w:szCs w:val="24"/>
        </w:rPr>
      </w:pPr>
      <w:r w:rsidRPr="009D4D2C">
        <w:rPr>
          <w:rFonts w:asciiTheme="majorHAnsi" w:hAnsiTheme="majorHAnsi" w:cstheme="majorHAnsi"/>
          <w:b/>
          <w:sz w:val="24"/>
          <w:szCs w:val="24"/>
        </w:rPr>
        <w:t>Informácie</w:t>
      </w:r>
      <w:r w:rsidR="005440BB" w:rsidRPr="009D4D2C">
        <w:rPr>
          <w:rFonts w:asciiTheme="majorHAnsi" w:hAnsiTheme="majorHAnsi" w:cstheme="majorHAnsi"/>
          <w:b/>
          <w:sz w:val="24"/>
          <w:szCs w:val="24"/>
        </w:rPr>
        <w:t xml:space="preserve">, pripravované podujatia. </w:t>
      </w:r>
    </w:p>
    <w:p w14:paraId="6EFF0032" w14:textId="012A622E" w:rsidR="008C1132" w:rsidRPr="008C1132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 xml:space="preserve">Dňa 13. 11. 2023 </w:t>
      </w:r>
      <w:r w:rsidRPr="0085526F">
        <w:rPr>
          <w:rFonts w:asciiTheme="majorHAnsi" w:hAnsiTheme="majorHAnsi" w:cstheme="majorHAnsi"/>
          <w:sz w:val="24"/>
          <w:szCs w:val="24"/>
        </w:rPr>
        <w:t>sa uskutoční prednáška na tému November 1989 od p. Jašeka z Ústavu pamäti národa.</w:t>
      </w:r>
    </w:p>
    <w:p w14:paraId="52053E2D" w14:textId="0D92F761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20. 11. 2023 </w:t>
      </w:r>
      <w:r>
        <w:rPr>
          <w:rFonts w:asciiTheme="majorHAnsi" w:hAnsiTheme="majorHAnsi" w:cstheme="majorHAnsi"/>
          <w:sz w:val="24"/>
          <w:szCs w:val="24"/>
        </w:rPr>
        <w:t xml:space="preserve"> - sa uskutoční prednáška od Jozefa Petreka – Svet sa mení a naša výživa s ním. </w:t>
      </w:r>
    </w:p>
    <w:p w14:paraId="47B76CAF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 xml:space="preserve">Dňa  4. 12. 2023 </w:t>
      </w:r>
      <w:r w:rsidRPr="0085526F">
        <w:rPr>
          <w:rFonts w:asciiTheme="majorHAnsi" w:hAnsiTheme="majorHAnsi" w:cstheme="majorHAnsi"/>
          <w:bCs/>
          <w:sz w:val="24"/>
          <w:szCs w:val="24"/>
        </w:rPr>
        <w:t>bude prednáška na tému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Holokaust na Slovensku a Útek Wetzlera a Vrbu z koncentračného tábora Osvienčim, P. Makyna, ÚPN</w:t>
      </w: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</w:p>
    <w:p w14:paraId="62D14C6A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Vrazn"/>
          <w:rFonts w:asciiTheme="majorHAnsi" w:hAnsiTheme="majorHAnsi" w:cstheme="majorHAnsi"/>
          <w:b w:val="0"/>
          <w:bCs w:val="0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Ľubo nás pozval na prehliadku expozície Česká a slovenská architektúra. V</w:t>
      </w: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ýstava bude reinštalovaná na Bratislavskom hrade a prístupná verejnosti od 14. 12. 2023 - 30. 4. 2024:</w:t>
      </w:r>
    </w:p>
    <w:p w14:paraId="126D6C5B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85526F">
          <w:rPr>
            <w:rStyle w:val="Hypertextovprepojenie"/>
            <w:rFonts w:asciiTheme="majorHAnsi" w:hAnsiTheme="majorHAnsi" w:cstheme="majorHAnsi"/>
            <w:sz w:val="20"/>
            <w:szCs w:val="20"/>
            <w:shd w:val="clear" w:color="auto" w:fill="FFFFFF"/>
          </w:rPr>
          <w:t>https://www.fad.stuba.sk/aktuality/vystava-ceska-a-slovenska-architektura.html?page_id=12262</w:t>
        </w:r>
      </w:hyperlink>
    </w:p>
    <w:p w14:paraId="0AE29D7A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C01090" w14:textId="77777777" w:rsidR="008C1132" w:rsidRPr="0085526F" w:rsidRDefault="008C1132" w:rsidP="008C113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85526F">
        <w:rPr>
          <w:rFonts w:asciiTheme="majorHAnsi" w:hAnsiTheme="majorHAnsi" w:cstheme="majorHAnsi"/>
          <w:bCs/>
          <w:sz w:val="24"/>
          <w:szCs w:val="24"/>
          <w:u w:val="single"/>
        </w:rPr>
        <w:t>Klubové podujatia:</w:t>
      </w:r>
    </w:p>
    <w:p w14:paraId="0D48237B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2385DDE2" w14:textId="77777777" w:rsidR="008C1132" w:rsidRPr="0085526F" w:rsidRDefault="008C1132" w:rsidP="008C1132">
      <w:pPr>
        <w:pStyle w:val="Odsekzoznamu"/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Dňa 24. 11. 2023 od 17.00 hod.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sa v Topoľčiankach bude konať ochutnávka mladého vína. O podrobnostiach budeme informovať, predbežne je dohodnutá individuálna doprava a platby za podujatie. Pozvané budú aj okolité kluby. Registrácia bude formou elektronického formulára.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19DE36B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lastRenderedPageBreak/>
        <w:t>Dňa</w:t>
      </w:r>
      <w:r w:rsidRPr="0085526F">
        <w:rPr>
          <w:rFonts w:asciiTheme="majorHAnsi" w:hAnsiTheme="majorHAnsi" w:cstheme="majorHAnsi"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15.12.2023 </w:t>
      </w:r>
      <w:r w:rsidRPr="0085526F">
        <w:rPr>
          <w:rFonts w:asciiTheme="majorHAnsi" w:hAnsiTheme="majorHAnsi" w:cstheme="majorHAnsi"/>
          <w:sz w:val="24"/>
          <w:szCs w:val="24"/>
        </w:rPr>
        <w:t xml:space="preserve">budeme mať u Grófa vianočný večierok, 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>predbežne o 18.00 hod</w:t>
      </w:r>
      <w:r w:rsidRPr="0085526F">
        <w:rPr>
          <w:rFonts w:asciiTheme="majorHAnsi" w:hAnsiTheme="majorHAnsi" w:cstheme="majorHAnsi"/>
          <w:sz w:val="24"/>
          <w:szCs w:val="24"/>
        </w:rPr>
        <w:t>. Viac informácií poskytneme neskôr.</w:t>
      </w:r>
    </w:p>
    <w:p w14:paraId="5D458E49" w14:textId="50706441" w:rsidR="00547464" w:rsidRPr="009D4D2C" w:rsidRDefault="00547464" w:rsidP="00547464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9191F15" w14:textId="77777777" w:rsidR="004557E2" w:rsidRDefault="004557E2" w:rsidP="004557E2">
      <w:pPr>
        <w:spacing w:after="0" w:line="240" w:lineRule="auto"/>
      </w:pPr>
    </w:p>
    <w:p w14:paraId="0BE248F6" w14:textId="0DED0658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t>Ladislav Gáll</w:t>
      </w:r>
      <w:r w:rsidRPr="004557E2">
        <w:rPr>
          <w:sz w:val="24"/>
          <w:szCs w:val="24"/>
        </w:rPr>
        <w:t>, prezident Rotary club Nitra 2023/2024</w:t>
      </w:r>
    </w:p>
    <w:p w14:paraId="0283C103" w14:textId="6408AAC5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8A753E1" wp14:editId="3D8D0EDC">
            <wp:extent cx="2238375" cy="556283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74" cy="5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82" w:rsidRPr="00455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577B" w14:textId="77777777" w:rsidR="003E7C50" w:rsidRDefault="003E7C50">
      <w:pPr>
        <w:spacing w:after="0" w:line="240" w:lineRule="auto"/>
      </w:pPr>
      <w:r>
        <w:separator/>
      </w:r>
    </w:p>
  </w:endnote>
  <w:endnote w:type="continuationSeparator" w:id="0">
    <w:p w14:paraId="2D49488D" w14:textId="77777777" w:rsidR="003E7C50" w:rsidRDefault="003E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7F27" w14:textId="77777777" w:rsidR="003E7C50" w:rsidRDefault="003E7C50">
      <w:pPr>
        <w:spacing w:after="0" w:line="240" w:lineRule="auto"/>
      </w:pPr>
      <w:r>
        <w:separator/>
      </w:r>
    </w:p>
  </w:footnote>
  <w:footnote w:type="continuationSeparator" w:id="0">
    <w:p w14:paraId="5B37BD96" w14:textId="77777777" w:rsidR="003E7C50" w:rsidRDefault="003E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F"/>
    <w:multiLevelType w:val="hybridMultilevel"/>
    <w:tmpl w:val="79448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A85"/>
    <w:multiLevelType w:val="multilevel"/>
    <w:tmpl w:val="8E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40344"/>
    <w:multiLevelType w:val="hybridMultilevel"/>
    <w:tmpl w:val="C27A6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6F8F"/>
    <w:multiLevelType w:val="hybridMultilevel"/>
    <w:tmpl w:val="B19054D6"/>
    <w:lvl w:ilvl="0" w:tplc="2926E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384530"/>
    <w:multiLevelType w:val="hybridMultilevel"/>
    <w:tmpl w:val="024C9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10A3"/>
    <w:multiLevelType w:val="hybridMultilevel"/>
    <w:tmpl w:val="099CE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673"/>
    <w:multiLevelType w:val="hybridMultilevel"/>
    <w:tmpl w:val="67EAE5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46C5"/>
    <w:multiLevelType w:val="hybridMultilevel"/>
    <w:tmpl w:val="7DB2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11282">
    <w:abstractNumId w:val="6"/>
  </w:num>
  <w:num w:numId="2" w16cid:durableId="304622644">
    <w:abstractNumId w:val="4"/>
  </w:num>
  <w:num w:numId="3" w16cid:durableId="1187715704">
    <w:abstractNumId w:val="8"/>
  </w:num>
  <w:num w:numId="4" w16cid:durableId="1082138700">
    <w:abstractNumId w:val="5"/>
  </w:num>
  <w:num w:numId="5" w16cid:durableId="654070524">
    <w:abstractNumId w:val="3"/>
  </w:num>
  <w:num w:numId="6" w16cid:durableId="2089574087">
    <w:abstractNumId w:val="1"/>
  </w:num>
  <w:num w:numId="7" w16cid:durableId="6061437">
    <w:abstractNumId w:val="10"/>
  </w:num>
  <w:num w:numId="8" w16cid:durableId="1485900318">
    <w:abstractNumId w:val="2"/>
  </w:num>
  <w:num w:numId="9" w16cid:durableId="1110665605">
    <w:abstractNumId w:val="9"/>
  </w:num>
  <w:num w:numId="10" w16cid:durableId="1431582353">
    <w:abstractNumId w:val="7"/>
  </w:num>
  <w:num w:numId="11" w16cid:durableId="79956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95F41"/>
    <w:rsid w:val="000A0F98"/>
    <w:rsid w:val="000B4EAD"/>
    <w:rsid w:val="000E15A8"/>
    <w:rsid w:val="000F3E4A"/>
    <w:rsid w:val="00104AFC"/>
    <w:rsid w:val="00116582"/>
    <w:rsid w:val="00152821"/>
    <w:rsid w:val="001870EF"/>
    <w:rsid w:val="00196775"/>
    <w:rsid w:val="00197F2A"/>
    <w:rsid w:val="001B71A6"/>
    <w:rsid w:val="001C5273"/>
    <w:rsid w:val="001D1140"/>
    <w:rsid w:val="001D74AC"/>
    <w:rsid w:val="001E400A"/>
    <w:rsid w:val="001E4BC2"/>
    <w:rsid w:val="001F3A5A"/>
    <w:rsid w:val="00212BF1"/>
    <w:rsid w:val="00234131"/>
    <w:rsid w:val="00235A71"/>
    <w:rsid w:val="00256390"/>
    <w:rsid w:val="002608CE"/>
    <w:rsid w:val="0026525D"/>
    <w:rsid w:val="002776D6"/>
    <w:rsid w:val="002856FA"/>
    <w:rsid w:val="002B77D8"/>
    <w:rsid w:val="002F4AF6"/>
    <w:rsid w:val="002F6329"/>
    <w:rsid w:val="003079D0"/>
    <w:rsid w:val="003079E7"/>
    <w:rsid w:val="0031311C"/>
    <w:rsid w:val="00314547"/>
    <w:rsid w:val="003203EB"/>
    <w:rsid w:val="00337504"/>
    <w:rsid w:val="00361161"/>
    <w:rsid w:val="00361BBC"/>
    <w:rsid w:val="003713AA"/>
    <w:rsid w:val="00373E13"/>
    <w:rsid w:val="0038326D"/>
    <w:rsid w:val="00390001"/>
    <w:rsid w:val="003A40D5"/>
    <w:rsid w:val="003A75D6"/>
    <w:rsid w:val="003E72D1"/>
    <w:rsid w:val="003E7C50"/>
    <w:rsid w:val="0040567C"/>
    <w:rsid w:val="00406299"/>
    <w:rsid w:val="00411CB9"/>
    <w:rsid w:val="0045415D"/>
    <w:rsid w:val="004557E2"/>
    <w:rsid w:val="00484F56"/>
    <w:rsid w:val="00485BEA"/>
    <w:rsid w:val="0049067E"/>
    <w:rsid w:val="004975CC"/>
    <w:rsid w:val="004A035E"/>
    <w:rsid w:val="004A5DAD"/>
    <w:rsid w:val="004C572F"/>
    <w:rsid w:val="004C7815"/>
    <w:rsid w:val="004C7BF8"/>
    <w:rsid w:val="004E131D"/>
    <w:rsid w:val="004F1316"/>
    <w:rsid w:val="004F63B8"/>
    <w:rsid w:val="0050308A"/>
    <w:rsid w:val="00517765"/>
    <w:rsid w:val="005339C9"/>
    <w:rsid w:val="00540A28"/>
    <w:rsid w:val="005440BB"/>
    <w:rsid w:val="00546B93"/>
    <w:rsid w:val="00547464"/>
    <w:rsid w:val="00584D45"/>
    <w:rsid w:val="00590675"/>
    <w:rsid w:val="00594350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66BE3"/>
    <w:rsid w:val="006730BD"/>
    <w:rsid w:val="0067679D"/>
    <w:rsid w:val="006B1043"/>
    <w:rsid w:val="006C1C6D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A3CDE"/>
    <w:rsid w:val="007E7C4E"/>
    <w:rsid w:val="00811A7F"/>
    <w:rsid w:val="00811B24"/>
    <w:rsid w:val="00816758"/>
    <w:rsid w:val="00820F1A"/>
    <w:rsid w:val="00821CD5"/>
    <w:rsid w:val="00821DF0"/>
    <w:rsid w:val="008251B9"/>
    <w:rsid w:val="00866AAF"/>
    <w:rsid w:val="00877C04"/>
    <w:rsid w:val="00892259"/>
    <w:rsid w:val="0089578D"/>
    <w:rsid w:val="00897A7B"/>
    <w:rsid w:val="008A29EA"/>
    <w:rsid w:val="008B3F61"/>
    <w:rsid w:val="008C1132"/>
    <w:rsid w:val="008C683D"/>
    <w:rsid w:val="008E5EBA"/>
    <w:rsid w:val="008E61C0"/>
    <w:rsid w:val="008E6617"/>
    <w:rsid w:val="008F67A9"/>
    <w:rsid w:val="00902B2B"/>
    <w:rsid w:val="00913D6D"/>
    <w:rsid w:val="009354A6"/>
    <w:rsid w:val="00936690"/>
    <w:rsid w:val="00950D9E"/>
    <w:rsid w:val="009622D5"/>
    <w:rsid w:val="00967F72"/>
    <w:rsid w:val="00977925"/>
    <w:rsid w:val="00984DA2"/>
    <w:rsid w:val="009973EF"/>
    <w:rsid w:val="009C2E4E"/>
    <w:rsid w:val="009D4D2C"/>
    <w:rsid w:val="00A01CC1"/>
    <w:rsid w:val="00A0720C"/>
    <w:rsid w:val="00A13B18"/>
    <w:rsid w:val="00A3259F"/>
    <w:rsid w:val="00A711BC"/>
    <w:rsid w:val="00A7561B"/>
    <w:rsid w:val="00AA4F9D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31B0"/>
    <w:rsid w:val="00B950C5"/>
    <w:rsid w:val="00BB467B"/>
    <w:rsid w:val="00BC6C31"/>
    <w:rsid w:val="00BE1FBA"/>
    <w:rsid w:val="00BF36BB"/>
    <w:rsid w:val="00C066B8"/>
    <w:rsid w:val="00C07D58"/>
    <w:rsid w:val="00C226F9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82BC5"/>
    <w:rsid w:val="00C909D2"/>
    <w:rsid w:val="00C9291D"/>
    <w:rsid w:val="00CA10E2"/>
    <w:rsid w:val="00CA60C4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937D8"/>
    <w:rsid w:val="00DA4B23"/>
    <w:rsid w:val="00DB0BD0"/>
    <w:rsid w:val="00DE2E0C"/>
    <w:rsid w:val="00DF6D56"/>
    <w:rsid w:val="00E176BF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3B65"/>
    <w:rsid w:val="00EA7569"/>
    <w:rsid w:val="00EB5859"/>
    <w:rsid w:val="00EB74D1"/>
    <w:rsid w:val="00EC61A8"/>
    <w:rsid w:val="00EC7210"/>
    <w:rsid w:val="00ED3145"/>
    <w:rsid w:val="00EF69D3"/>
    <w:rsid w:val="00F11BFC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0964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d.stuba.sk/aktuality/vystava-ceska-a-slovenska-architektura.html?page_id=122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F4A0-56FE-46F1-8F19-1319F69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3</cp:revision>
  <dcterms:created xsi:type="dcterms:W3CDTF">2023-11-09T21:17:00Z</dcterms:created>
  <dcterms:modified xsi:type="dcterms:W3CDTF">2023-11-09T21:21:00Z</dcterms:modified>
</cp:coreProperties>
</file>