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507" w:rsidRDefault="0038297A">
      <w:pPr>
        <w:jc w:val="center"/>
        <w:rPr>
          <w:rFonts w:hint="eastAsia"/>
        </w:rPr>
      </w:pPr>
      <w:r>
        <w:rPr>
          <w:b/>
          <w:bCs/>
          <w:sz w:val="36"/>
          <w:szCs w:val="36"/>
        </w:rPr>
        <w:t>Zápis z pravidelné schůzky RC Ostrava ze dne 8.2.2016</w:t>
      </w:r>
    </w:p>
    <w:p w:rsidR="00347507" w:rsidRDefault="00347507">
      <w:pPr>
        <w:jc w:val="center"/>
        <w:rPr>
          <w:rFonts w:hint="eastAsia"/>
          <w:sz w:val="36"/>
          <w:szCs w:val="36"/>
        </w:rPr>
      </w:pPr>
    </w:p>
    <w:p w:rsidR="00347507" w:rsidRDefault="00347507">
      <w:pPr>
        <w:rPr>
          <w:rFonts w:hint="eastAsia"/>
        </w:rPr>
      </w:pPr>
    </w:p>
    <w:p w:rsidR="00347507" w:rsidRDefault="0038297A">
      <w:pPr>
        <w:numPr>
          <w:ilvl w:val="0"/>
          <w:numId w:val="1"/>
        </w:numPr>
        <w:rPr>
          <w:rFonts w:hint="eastAsia"/>
        </w:rPr>
      </w:pPr>
      <w:r>
        <w:t xml:space="preserve">Hlavním bodem schůzky byla </w:t>
      </w:r>
      <w:r>
        <w:t>společná oslava významného 70. výročí narození</w:t>
      </w:r>
      <w:r w:rsidR="00F277C1">
        <w:t xml:space="preserve"> našeho </w:t>
      </w:r>
      <w:r>
        <w:t>přítele Jiřího Hrčka a jeho povídání o tom jak se vyvíjel jeho život osobní i rotariánský. Úvodem tohoto setkání předal guvernér Distriktu</w:t>
      </w:r>
      <w:r w:rsidR="00F277C1">
        <w:t xml:space="preserve"> Vladimír Adámek</w:t>
      </w:r>
      <w:r>
        <w:t xml:space="preserve"> příteli </w:t>
      </w:r>
      <w:proofErr w:type="spellStart"/>
      <w:r>
        <w:t>Hrčkovi</w:t>
      </w:r>
      <w:proofErr w:type="spellEnd"/>
      <w:r>
        <w:t xml:space="preserve"> za ocenění jeho práce i Cenu Paula Harrise. Další poví</w:t>
      </w:r>
      <w:r>
        <w:t xml:space="preserve">dání bylo doplněno prohlídkou historických fotografií i dokumentů z obnovené činnosti Rotary Club Ostrava na počátku devadesátých let minulého století, kdy přítel Jiří Hrček patřil mezi zakládající členy klubu a byl i prvním prezidentem obnoveného klubu. </w:t>
      </w:r>
      <w:r>
        <w:rPr>
          <w:b/>
          <w:bCs/>
        </w:rPr>
        <w:t>J</w:t>
      </w:r>
      <w:r>
        <w:rPr>
          <w:b/>
          <w:bCs/>
        </w:rPr>
        <w:t>eště jednou mu všichni k tomuto výročí gratulujeme a přejeme vše nejlepší.</w:t>
      </w:r>
    </w:p>
    <w:p w:rsidR="00347507" w:rsidRDefault="00347507">
      <w:pPr>
        <w:rPr>
          <w:rFonts w:hint="eastAsia"/>
        </w:rPr>
      </w:pPr>
    </w:p>
    <w:p w:rsidR="00347507" w:rsidRDefault="0038297A">
      <w:pPr>
        <w:rPr>
          <w:rFonts w:hint="eastAsia"/>
        </w:rPr>
      </w:pPr>
      <w:r>
        <w:t xml:space="preserve">V </w:t>
      </w:r>
      <w:r>
        <w:rPr>
          <w:b/>
          <w:bCs/>
        </w:rPr>
        <w:t>Různém</w:t>
      </w:r>
      <w:r>
        <w:t xml:space="preserve"> pak byly projednány následující body:</w:t>
      </w:r>
    </w:p>
    <w:p w:rsidR="00347507" w:rsidRDefault="00347507">
      <w:pPr>
        <w:ind w:left="705"/>
        <w:rPr>
          <w:rFonts w:hint="eastAsia"/>
        </w:rPr>
      </w:pPr>
    </w:p>
    <w:p w:rsidR="00347507" w:rsidRDefault="0038297A">
      <w:pPr>
        <w:numPr>
          <w:ilvl w:val="0"/>
          <w:numId w:val="1"/>
        </w:numPr>
        <w:rPr>
          <w:rFonts w:hint="eastAsia"/>
        </w:rPr>
      </w:pPr>
      <w:r>
        <w:t>Důležitým bodem jednání byla další informace Vladimíra Adámka, Lukáše Ženatého a Jana Ženatého o pokračující přípravě letošní Distri</w:t>
      </w:r>
      <w:r>
        <w:t>ktní konference. Všichni, kdo se na této přípravě podílejí budou klub průběžně informovat o vývoji příprav.</w:t>
      </w:r>
    </w:p>
    <w:p w:rsidR="00347507" w:rsidRDefault="00347507">
      <w:pPr>
        <w:ind w:left="720"/>
        <w:rPr>
          <w:rFonts w:hint="eastAsia"/>
        </w:rPr>
      </w:pPr>
    </w:p>
    <w:p w:rsidR="00F277C1" w:rsidRDefault="0038297A" w:rsidP="00F277C1">
      <w:pPr>
        <w:numPr>
          <w:ilvl w:val="0"/>
          <w:numId w:val="1"/>
        </w:numPr>
      </w:pPr>
      <w:r>
        <w:t xml:space="preserve">Prezident klubu Jan Ženatý </w:t>
      </w:r>
      <w:r>
        <w:t>vyzval všechny členy klubu, aby do příští schůzky zaslali buďto přímo jemu nebo sekretáři klubu Jaroslavu Klečkovi své n</w:t>
      </w:r>
      <w:r>
        <w:t>ávrhy na ocenění práce členů klubu některým z rotariánských vyznamenání. Přítel Lukáš Ženatý navrhl, aby se hledala i alternativní a doposud nepoužité možnosti oceňování.</w:t>
      </w:r>
    </w:p>
    <w:p w:rsidR="00347507" w:rsidRDefault="0038297A" w:rsidP="00F277C1">
      <w:pPr>
        <w:ind w:left="720"/>
        <w:rPr>
          <w:rFonts w:hint="eastAsia"/>
        </w:rPr>
      </w:pPr>
      <w:r>
        <w:t>Přítel Jaroslav Zajíc upozornil, aby se při této příležitosti našlo vhodné ocenění (</w:t>
      </w:r>
      <w:r>
        <w:t>např. Cena Tomáše Bati) našemu čestnému členovi Berkelsbachovi a předat mu jej buďto na Distriktní konferenci nebo na Výročním zasedání klubu na konci června. Po diskuzi se také navrhuje předat nějaké ocenění přínosu Johna Gillota pro práci našeho klubu je</w:t>
      </w:r>
      <w:r>
        <w:t>ho rodině</w:t>
      </w:r>
    </w:p>
    <w:p w:rsidR="00347507" w:rsidRDefault="00347507">
      <w:pPr>
        <w:rPr>
          <w:rFonts w:hint="eastAsia"/>
        </w:rPr>
      </w:pPr>
    </w:p>
    <w:p w:rsidR="0038297A" w:rsidRDefault="0038297A" w:rsidP="0038297A">
      <w:pPr>
        <w:numPr>
          <w:ilvl w:val="0"/>
          <w:numId w:val="1"/>
        </w:numPr>
        <w:rPr>
          <w:rFonts w:hint="eastAsia"/>
        </w:rPr>
      </w:pPr>
      <w:r>
        <w:t>Jan Ženatý projednal s pí. Mílou Soukupovou účast jejího zástupce na Plese Rotary International v hotelu Imperiál, kde bude prostřednictvím našeho prezidenta slavnostně předán dar RC Ostrava ve výši 100.000.- Kč pro projekt Stružielka 2016. Souč</w:t>
      </w:r>
      <w:r>
        <w:t>asně Jan Ženatý informoval, že Míl</w:t>
      </w:r>
      <w:r w:rsidR="00F277C1">
        <w:t>a</w:t>
      </w:r>
      <w:r>
        <w:t xml:space="preserve"> Soukupová připrav</w:t>
      </w:r>
      <w:r w:rsidR="00F277C1">
        <w:t>ila s</w:t>
      </w:r>
      <w:r>
        <w:t>mlouv</w:t>
      </w:r>
      <w:r w:rsidR="00F277C1">
        <w:t>u</w:t>
      </w:r>
      <w:r>
        <w:t xml:space="preserve"> o </w:t>
      </w:r>
      <w:r w:rsidR="00F277C1">
        <w:t>z</w:t>
      </w:r>
      <w:r>
        <w:t xml:space="preserve">apůjčení flétny </w:t>
      </w:r>
      <w:proofErr w:type="spellStart"/>
      <w:r>
        <w:t>Muzické</w:t>
      </w:r>
      <w:proofErr w:type="spellEnd"/>
      <w:r>
        <w:t xml:space="preserve"> škole, darované klubu přítelem </w:t>
      </w:r>
      <w:proofErr w:type="spellStart"/>
      <w:r>
        <w:t>Berkelsbachem</w:t>
      </w:r>
      <w:proofErr w:type="spellEnd"/>
      <w:r>
        <w:t>.</w:t>
      </w:r>
    </w:p>
    <w:p w:rsidR="00347507" w:rsidRDefault="00347507">
      <w:pPr>
        <w:rPr>
          <w:rFonts w:hint="eastAsia"/>
        </w:rPr>
      </w:pPr>
    </w:p>
    <w:p w:rsidR="00347507" w:rsidRDefault="0038297A">
      <w:pPr>
        <w:numPr>
          <w:ilvl w:val="0"/>
          <w:numId w:val="1"/>
        </w:numPr>
        <w:rPr>
          <w:rFonts w:hint="eastAsia"/>
        </w:rPr>
      </w:pPr>
      <w:r>
        <w:t>V Různém také informoval přítel Ivo Franc, že na klubový cloud do neveřejné části vložili soubor, ve kterém bude možno vš</w:t>
      </w:r>
      <w:r>
        <w:t xml:space="preserve">emi členy klubu najít všechny bankovní výpisy, které pokladník klubu Martin Pešat realizuje z prostředků klubu na našeb bankovním účtu. Výpisy hledejte na adrese: </w:t>
      </w:r>
      <w:r>
        <w:rPr>
          <w:color w:val="1F4E79"/>
        </w:rPr>
        <w:t> </w:t>
      </w:r>
      <w:hyperlink r:id="rId5" w:tgtFrame="_blank">
        <w:r>
          <w:rPr>
            <w:rStyle w:val="Internetovodkaz"/>
            <w:rFonts w:ascii="Calibri;sans-serif" w:hAnsi="Calibri;sans-serif"/>
            <w:color w:val="1155CC"/>
            <w:sz w:val="21"/>
          </w:rPr>
          <w:t>http://1drv.ms/23SA8XN</w:t>
        </w:r>
      </w:hyperlink>
    </w:p>
    <w:p w:rsidR="00347507" w:rsidRDefault="00347507">
      <w:pPr>
        <w:rPr>
          <w:rFonts w:hint="eastAsia"/>
        </w:rPr>
      </w:pPr>
    </w:p>
    <w:p w:rsidR="00347507" w:rsidRDefault="0038297A">
      <w:pPr>
        <w:numPr>
          <w:ilvl w:val="0"/>
          <w:numId w:val="1"/>
        </w:numPr>
        <w:rPr>
          <w:rFonts w:hint="eastAsia"/>
        </w:rPr>
      </w:pPr>
      <w:r>
        <w:t>Přítel Karel Pai</w:t>
      </w:r>
      <w:r>
        <w:t>ger informoval přítomné, že obdržel od našeho sponzora Biocel Paskov informaci, že posílá klubu darovací smlouvu na poskytnutí dalšího sponzorského daru.</w:t>
      </w:r>
    </w:p>
    <w:p w:rsidR="00347507" w:rsidRDefault="00347507">
      <w:pPr>
        <w:rPr>
          <w:rFonts w:hint="eastAsia"/>
        </w:rPr>
      </w:pPr>
    </w:p>
    <w:p w:rsidR="00347507" w:rsidRDefault="00347507">
      <w:pPr>
        <w:rPr>
          <w:rFonts w:hint="eastAsia"/>
        </w:rPr>
      </w:pPr>
    </w:p>
    <w:p w:rsidR="00347507" w:rsidRDefault="00347507">
      <w:pPr>
        <w:rPr>
          <w:rFonts w:hint="eastAsia"/>
        </w:rPr>
      </w:pPr>
    </w:p>
    <w:p w:rsidR="00347507" w:rsidRDefault="00347507">
      <w:pPr>
        <w:rPr>
          <w:rFonts w:hint="eastAsia"/>
        </w:rPr>
      </w:pPr>
    </w:p>
    <w:p w:rsidR="00347507" w:rsidRDefault="0038297A">
      <w:pPr>
        <w:rPr>
          <w:rFonts w:hint="eastAsia"/>
        </w:rPr>
      </w:pPr>
      <w:r>
        <w:t>Zapsal. J. Klečka</w:t>
      </w:r>
      <w:r>
        <w:tab/>
      </w:r>
      <w:r>
        <w:tab/>
      </w:r>
      <w:r>
        <w:tab/>
      </w:r>
      <w:r>
        <w:tab/>
      </w:r>
      <w:r>
        <w:tab/>
      </w:r>
      <w:r>
        <w:tab/>
      </w:r>
      <w:r>
        <w:tab/>
        <w:t>V Ostravě, dne 9.2.2016</w:t>
      </w:r>
    </w:p>
    <w:sectPr w:rsidR="00347507" w:rsidSect="00347507">
      <w:pgSz w:w="11906" w:h="16838"/>
      <w:pgMar w:top="1134" w:right="1134" w:bottom="1134" w:left="1134" w:header="0" w:footer="0" w:gutter="0"/>
      <w:cols w:space="708"/>
      <w:formProt w:val="0"/>
      <w:docGrid w:linePitch="240" w:charSpace="-6145"/>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Times New Roman">
    <w:panose1 w:val="02020603050405020304"/>
    <w:charset w:val="EE"/>
    <w:family w:val="roman"/>
    <w:pitch w:val="variable"/>
    <w:sig w:usb0="E0002EFF" w:usb1="C0007843" w:usb2="00000009" w:usb3="00000000" w:csb0="000001FF" w:csb1="00000000"/>
  </w:font>
  <w:font w:name="Calibri;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3124E"/>
    <w:multiLevelType w:val="multilevel"/>
    <w:tmpl w:val="C3F4F4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19C4F20"/>
    <w:multiLevelType w:val="multilevel"/>
    <w:tmpl w:val="F140DB9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useFELayout/>
  </w:compat>
  <w:rsids>
    <w:rsidRoot w:val="00347507"/>
    <w:rsid w:val="00347507"/>
    <w:rsid w:val="0038297A"/>
    <w:rsid w:val="00F277C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E17A3"/>
    <w:pPr>
      <w:widowControl w:val="0"/>
      <w:suppressAutoHyphens/>
    </w:pPr>
    <w:rPr>
      <w:color w:val="00000A"/>
      <w:sz w:val="24"/>
    </w:rPr>
  </w:style>
  <w:style w:type="paragraph" w:styleId="Nadpis1">
    <w:name w:val="heading 1"/>
    <w:basedOn w:val="Nadpis"/>
    <w:rsid w:val="00BE17A3"/>
    <w:pPr>
      <w:outlineLvl w:val="0"/>
    </w:pPr>
    <w:rPr>
      <w:b/>
      <w:bCs/>
      <w:sz w:val="36"/>
      <w:szCs w:val="36"/>
    </w:rPr>
  </w:style>
  <w:style w:type="paragraph" w:styleId="Nadpis2">
    <w:name w:val="heading 2"/>
    <w:basedOn w:val="Nadpis"/>
    <w:rsid w:val="00BE17A3"/>
    <w:pPr>
      <w:spacing w:before="200"/>
      <w:outlineLvl w:val="1"/>
    </w:pPr>
    <w:rPr>
      <w:b/>
      <w:bCs/>
      <w:sz w:val="32"/>
      <w:szCs w:val="32"/>
    </w:rPr>
  </w:style>
  <w:style w:type="paragraph" w:styleId="Nadpis3">
    <w:name w:val="heading 3"/>
    <w:basedOn w:val="Nadpis"/>
    <w:rsid w:val="00BE17A3"/>
    <w:p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rsid w:val="00BE17A3"/>
  </w:style>
  <w:style w:type="character" w:customStyle="1" w:styleId="Internetovodkaz">
    <w:name w:val="Internetový odkaz"/>
    <w:rsid w:val="00CE40B3"/>
    <w:rPr>
      <w:color w:val="000080"/>
      <w:u w:val="single"/>
    </w:rPr>
  </w:style>
  <w:style w:type="paragraph" w:customStyle="1" w:styleId="Nadpis">
    <w:name w:val="Nadpis"/>
    <w:basedOn w:val="Normln"/>
    <w:next w:val="Tlotextu"/>
    <w:qFormat/>
    <w:rsid w:val="00BE17A3"/>
    <w:pPr>
      <w:keepNext/>
      <w:spacing w:before="240" w:after="120"/>
    </w:pPr>
    <w:rPr>
      <w:rFonts w:ascii="Liberation Sans" w:eastAsia="Microsoft YaHei" w:hAnsi="Liberation Sans"/>
      <w:sz w:val="28"/>
      <w:szCs w:val="28"/>
    </w:rPr>
  </w:style>
  <w:style w:type="paragraph" w:customStyle="1" w:styleId="Tlotextu">
    <w:name w:val="Tělo textu"/>
    <w:basedOn w:val="Normln"/>
    <w:rsid w:val="00BE17A3"/>
    <w:pPr>
      <w:spacing w:after="140" w:line="288" w:lineRule="auto"/>
    </w:pPr>
  </w:style>
  <w:style w:type="paragraph" w:styleId="Seznam">
    <w:name w:val="List"/>
    <w:basedOn w:val="Tlotextu"/>
    <w:rsid w:val="00BE17A3"/>
  </w:style>
  <w:style w:type="paragraph" w:customStyle="1" w:styleId="Popisek">
    <w:name w:val="Popisek"/>
    <w:basedOn w:val="Normln"/>
    <w:rsid w:val="00BE17A3"/>
    <w:pPr>
      <w:suppressLineNumbers/>
      <w:spacing w:before="120" w:after="120"/>
    </w:pPr>
    <w:rPr>
      <w:i/>
      <w:iCs/>
    </w:rPr>
  </w:style>
  <w:style w:type="paragraph" w:customStyle="1" w:styleId="Rejstk">
    <w:name w:val="Rejstřík"/>
    <w:basedOn w:val="Normln"/>
    <w:qFormat/>
    <w:rsid w:val="00BE17A3"/>
    <w:pPr>
      <w:suppressLineNumbers/>
    </w:pPr>
  </w:style>
  <w:style w:type="paragraph" w:customStyle="1" w:styleId="Quotations">
    <w:name w:val="Quotations"/>
    <w:basedOn w:val="Normln"/>
    <w:qFormat/>
    <w:rsid w:val="00BE17A3"/>
    <w:pPr>
      <w:spacing w:after="283"/>
      <w:ind w:left="567" w:right="567"/>
    </w:pPr>
  </w:style>
  <w:style w:type="paragraph" w:styleId="Nzev">
    <w:name w:val="Title"/>
    <w:basedOn w:val="Nadpis"/>
    <w:rsid w:val="00BE17A3"/>
    <w:pPr>
      <w:jc w:val="center"/>
    </w:pPr>
    <w:rPr>
      <w:b/>
      <w:bCs/>
      <w:sz w:val="56"/>
      <w:szCs w:val="56"/>
    </w:rPr>
  </w:style>
  <w:style w:type="paragraph" w:styleId="Podtitul">
    <w:name w:val="Subtitle"/>
    <w:basedOn w:val="Nadpis"/>
    <w:rsid w:val="00BE17A3"/>
    <w:pPr>
      <w:spacing w:before="60"/>
      <w:jc w:val="center"/>
    </w:pPr>
    <w:rPr>
      <w:sz w:val="36"/>
      <w:szCs w:val="36"/>
    </w:rPr>
  </w:style>
  <w:style w:type="paragraph" w:styleId="Odstavecseseznamem">
    <w:name w:val="List Paragraph"/>
    <w:basedOn w:val="Normln"/>
    <w:uiPriority w:val="34"/>
    <w:qFormat/>
    <w:rsid w:val="007B4E7A"/>
    <w:pPr>
      <w:ind w:left="720"/>
      <w:contextualSpacing/>
    </w:pPr>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drv.ms/23SA8XN"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379</Words>
  <Characters>2240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Klečka</dc:creator>
  <cp:lastModifiedBy>Ženatý</cp:lastModifiedBy>
  <cp:revision>2</cp:revision>
  <dcterms:created xsi:type="dcterms:W3CDTF">2016-02-09T11:14:00Z</dcterms:created>
  <dcterms:modified xsi:type="dcterms:W3CDTF">2016-02-09T11:14:00Z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