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554B52" w:rsidRDefault="00B750FA" w:rsidP="00B750FA">
      <w:pPr>
        <w:spacing w:after="0"/>
        <w:jc w:val="center"/>
      </w:pPr>
      <w:r w:rsidRPr="00554B52">
        <w:t>Zápis</w:t>
      </w:r>
      <w:r w:rsidR="007B24B9" w:rsidRPr="00554B52">
        <w:t xml:space="preserve"> </w:t>
      </w:r>
    </w:p>
    <w:p w:rsidR="00960A7F" w:rsidRPr="00554B52" w:rsidRDefault="004357B1" w:rsidP="00960A7F">
      <w:pPr>
        <w:spacing w:after="0"/>
        <w:jc w:val="center"/>
        <w:rPr>
          <w:u w:val="single"/>
        </w:rPr>
      </w:pPr>
      <w:r>
        <w:rPr>
          <w:u w:val="single"/>
        </w:rPr>
        <w:t>zo 14</w:t>
      </w:r>
      <w:r w:rsidR="00B750FA" w:rsidRPr="00554B52">
        <w:rPr>
          <w:u w:val="single"/>
        </w:rPr>
        <w:t xml:space="preserve">. </w:t>
      </w:r>
      <w:r w:rsidR="00D746E9" w:rsidRPr="00554B52">
        <w:rPr>
          <w:u w:val="single"/>
        </w:rPr>
        <w:t>stretnutia</w:t>
      </w:r>
      <w:r w:rsidR="001B13C3" w:rsidRPr="00554B52">
        <w:rPr>
          <w:u w:val="single"/>
        </w:rPr>
        <w:t xml:space="preserve"> RC Nitra</w:t>
      </w:r>
      <w:r w:rsidR="00D40000" w:rsidRPr="00554B52">
        <w:rPr>
          <w:u w:val="single"/>
        </w:rPr>
        <w:t xml:space="preserve"> </w:t>
      </w:r>
      <w:r w:rsidR="001B13C3" w:rsidRPr="00554B52">
        <w:rPr>
          <w:u w:val="single"/>
        </w:rPr>
        <w:t xml:space="preserve"> v </w:t>
      </w:r>
      <w:proofErr w:type="spellStart"/>
      <w:r w:rsidR="001B13C3" w:rsidRPr="00554B52">
        <w:rPr>
          <w:u w:val="single"/>
        </w:rPr>
        <w:t>rotariánskom</w:t>
      </w:r>
      <w:proofErr w:type="spellEnd"/>
      <w:r w:rsidR="001B13C3" w:rsidRPr="00554B52">
        <w:rPr>
          <w:u w:val="single"/>
        </w:rPr>
        <w:t xml:space="preserve"> roku 201</w:t>
      </w:r>
      <w:r w:rsidR="00D40000" w:rsidRPr="00554B52">
        <w:rPr>
          <w:u w:val="single"/>
        </w:rPr>
        <w:t>8</w:t>
      </w:r>
      <w:r w:rsidR="001B13C3" w:rsidRPr="00554B52">
        <w:rPr>
          <w:u w:val="single"/>
        </w:rPr>
        <w:t>/201</w:t>
      </w:r>
      <w:r w:rsidR="00D40000" w:rsidRPr="00554B52">
        <w:rPr>
          <w:u w:val="single"/>
        </w:rPr>
        <w:t>9</w:t>
      </w:r>
      <w:r w:rsidR="001B13C3" w:rsidRPr="00554B52">
        <w:rPr>
          <w:u w:val="single"/>
        </w:rPr>
        <w:t xml:space="preserve"> </w:t>
      </w:r>
      <w:r w:rsidR="00A57DF8" w:rsidRPr="00554B52">
        <w:rPr>
          <w:u w:val="single"/>
        </w:rPr>
        <w:t xml:space="preserve"> dňa</w:t>
      </w:r>
      <w:r w:rsidR="003064B3" w:rsidRPr="00554B52">
        <w:rPr>
          <w:u w:val="single"/>
        </w:rPr>
        <w:t xml:space="preserve"> </w:t>
      </w:r>
      <w:r>
        <w:rPr>
          <w:u w:val="single"/>
        </w:rPr>
        <w:t>10</w:t>
      </w:r>
      <w:r w:rsidR="001F0D7D" w:rsidRPr="00554B52">
        <w:rPr>
          <w:u w:val="single"/>
        </w:rPr>
        <w:t xml:space="preserve">. </w:t>
      </w:r>
      <w:r w:rsidR="00C74422">
        <w:rPr>
          <w:u w:val="single"/>
        </w:rPr>
        <w:t>dec</w:t>
      </w:r>
      <w:r w:rsidR="001531CB">
        <w:rPr>
          <w:u w:val="single"/>
        </w:rPr>
        <w:t xml:space="preserve">embra </w:t>
      </w:r>
      <w:r w:rsidR="00252FB6" w:rsidRPr="00554B52">
        <w:rPr>
          <w:u w:val="single"/>
        </w:rPr>
        <w:t>201</w:t>
      </w:r>
      <w:r w:rsidR="00C158BF" w:rsidRPr="00554B52">
        <w:rPr>
          <w:u w:val="single"/>
        </w:rPr>
        <w:t>8</w:t>
      </w:r>
      <w:r w:rsidR="00610B9A" w:rsidRPr="00554B52">
        <w:rPr>
          <w:u w:val="single"/>
        </w:rPr>
        <w:t xml:space="preserve"> </w:t>
      </w:r>
      <w:r w:rsidR="00C17E9A" w:rsidRPr="00554B52">
        <w:rPr>
          <w:u w:val="single"/>
        </w:rPr>
        <w:t>v</w:t>
      </w:r>
      <w:r w:rsidR="00CA6A63" w:rsidRPr="00554B52">
        <w:rPr>
          <w:u w:val="single"/>
        </w:rPr>
        <w:t xml:space="preserve"> penzióne </w:t>
      </w:r>
      <w:proofErr w:type="spellStart"/>
      <w:r w:rsidR="00CA6A63" w:rsidRPr="00554B52">
        <w:rPr>
          <w:u w:val="single"/>
        </w:rPr>
        <w:t>Artin</w:t>
      </w:r>
      <w:proofErr w:type="spellEnd"/>
      <w:r w:rsidR="00CE4345" w:rsidRPr="00554B52">
        <w:rPr>
          <w:u w:val="single"/>
        </w:rPr>
        <w:t>, Nitra</w:t>
      </w:r>
      <w:r w:rsidR="00DD6E05" w:rsidRPr="00554B52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5202BD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F1758D" w:rsidRPr="00363868">
        <w:t>A. Havranová</w:t>
      </w:r>
      <w:r w:rsidR="00F1758D">
        <w:t>,</w:t>
      </w:r>
      <w:r w:rsidR="00192D5D">
        <w:t xml:space="preserve"> </w:t>
      </w:r>
      <w:r w:rsidR="00F1758D">
        <w:t xml:space="preserve"> </w:t>
      </w:r>
      <w:r w:rsidR="0027661E">
        <w:t>D.</w:t>
      </w:r>
      <w:r w:rsidR="0027661E" w:rsidRPr="00363868">
        <w:t xml:space="preserve"> </w:t>
      </w:r>
      <w:proofErr w:type="spellStart"/>
      <w:r w:rsidR="0027661E" w:rsidRPr="00363868">
        <w:t>Hetényi</w:t>
      </w:r>
      <w:proofErr w:type="spellEnd"/>
      <w:r w:rsidR="009F2212">
        <w:t xml:space="preserve">, </w:t>
      </w:r>
      <w:r w:rsidR="00565B87" w:rsidRPr="00363868">
        <w:t>K. Pieta</w:t>
      </w:r>
      <w:r w:rsidR="00565B87">
        <w:t>,</w:t>
      </w:r>
      <w:r w:rsidR="00565B87" w:rsidRPr="00703FF6">
        <w:t xml:space="preserve"> </w:t>
      </w:r>
      <w:r w:rsidR="00204AE0">
        <w:t xml:space="preserve">J. </w:t>
      </w:r>
      <w:proofErr w:type="spellStart"/>
      <w:r w:rsidR="00204AE0">
        <w:t>Jakubička</w:t>
      </w:r>
      <w:proofErr w:type="spellEnd"/>
      <w:r w:rsidR="00204AE0">
        <w:t xml:space="preserve">,   </w:t>
      </w:r>
      <w:r w:rsidR="00E62917">
        <w:t xml:space="preserve">P. </w:t>
      </w:r>
      <w:proofErr w:type="spellStart"/>
      <w:r w:rsidR="00E62917">
        <w:t>Galo</w:t>
      </w:r>
      <w:proofErr w:type="spellEnd"/>
      <w:r w:rsidR="00E62917">
        <w:t>,</w:t>
      </w:r>
      <w:r w:rsidR="00E62917" w:rsidRPr="00F06920">
        <w:t xml:space="preserve"> </w:t>
      </w:r>
      <w:r w:rsidR="00A25C4D" w:rsidRPr="00363868">
        <w:t xml:space="preserve">J. </w:t>
      </w:r>
      <w:proofErr w:type="spellStart"/>
      <w:r w:rsidR="00A25C4D" w:rsidRPr="00363868">
        <w:t>Dóczy</w:t>
      </w:r>
      <w:proofErr w:type="spellEnd"/>
      <w:r w:rsidR="00A25C4D">
        <w:t xml:space="preserve">, </w:t>
      </w:r>
      <w:r w:rsidR="00A25C4D" w:rsidRPr="00363868">
        <w:t xml:space="preserve">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252920">
        <w:t xml:space="preserve">I. </w:t>
      </w:r>
      <w:proofErr w:type="spellStart"/>
      <w:r w:rsidR="00252920" w:rsidRPr="00363868">
        <w:t>Košalko</w:t>
      </w:r>
      <w:proofErr w:type="spellEnd"/>
      <w:r w:rsidR="0027661E">
        <w:t xml:space="preserve">, </w:t>
      </w:r>
      <w:r w:rsidR="00B23605">
        <w:t xml:space="preserve">L. </w:t>
      </w:r>
      <w:proofErr w:type="spellStart"/>
      <w:r w:rsidR="00B23605">
        <w:t>Hetényi</w:t>
      </w:r>
      <w:proofErr w:type="spellEnd"/>
      <w:r w:rsidR="00F06920">
        <w:t>,</w:t>
      </w:r>
      <w:r w:rsidR="00255E7A">
        <w:t xml:space="preserve"> </w:t>
      </w:r>
      <w:r w:rsidR="001531CB" w:rsidRPr="00363868">
        <w:t>M. Svore</w:t>
      </w:r>
      <w:r w:rsidR="001531CB">
        <w:t>ň</w:t>
      </w:r>
      <w:r w:rsidR="00565B87">
        <w:t xml:space="preserve">, </w:t>
      </w:r>
      <w:r w:rsidR="000E1B15">
        <w:t xml:space="preserve">Ľ. </w:t>
      </w:r>
      <w:proofErr w:type="spellStart"/>
      <w:r w:rsidR="000E1B15">
        <w:t>Holejšovský</w:t>
      </w:r>
      <w:proofErr w:type="spellEnd"/>
      <w:r w:rsidR="000E1B15">
        <w:t>,</w:t>
      </w:r>
      <w:r w:rsidR="00F2542F">
        <w:t xml:space="preserve"> </w:t>
      </w:r>
      <w:r w:rsidR="00204AE0">
        <w:t xml:space="preserve">J. </w:t>
      </w:r>
      <w:proofErr w:type="spellStart"/>
      <w:r w:rsidR="00204AE0">
        <w:t>Stoklasa</w:t>
      </w:r>
      <w:proofErr w:type="spellEnd"/>
      <w:r w:rsidR="00204AE0">
        <w:t xml:space="preserve">, </w:t>
      </w:r>
      <w:r w:rsidR="00204AE0" w:rsidRPr="00363868">
        <w:t xml:space="preserve"> </w:t>
      </w:r>
      <w:r w:rsidR="00E8361D" w:rsidRPr="00363868">
        <w:t xml:space="preserve">L. </w:t>
      </w:r>
      <w:proofErr w:type="spellStart"/>
      <w:r w:rsidR="00E8361D" w:rsidRPr="00363868">
        <w:t>Tatar</w:t>
      </w:r>
      <w:proofErr w:type="spellEnd"/>
      <w:r w:rsidR="00E8361D">
        <w:t xml:space="preserve">, </w:t>
      </w:r>
      <w:r w:rsidR="00E8361D" w:rsidRPr="00363868">
        <w:t xml:space="preserve"> M. </w:t>
      </w:r>
      <w:proofErr w:type="spellStart"/>
      <w:r w:rsidR="00E8361D" w:rsidRPr="00363868">
        <w:t>Waldner</w:t>
      </w:r>
      <w:proofErr w:type="spellEnd"/>
      <w:r w:rsidR="00E8361D">
        <w:t>,</w:t>
      </w:r>
      <w:r w:rsidR="00761325">
        <w:t xml:space="preserve">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A25C4D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65968">
        <w:t xml:space="preserve"> </w:t>
      </w:r>
    </w:p>
    <w:p w:rsidR="00A25C4D" w:rsidRDefault="00A25C4D" w:rsidP="00E64738">
      <w:pPr>
        <w:spacing w:after="0"/>
        <w:jc w:val="both"/>
      </w:pPr>
    </w:p>
    <w:p w:rsidR="00A8465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>,</w:t>
      </w:r>
      <w:r w:rsidR="0027661E" w:rsidRPr="005202BD">
        <w:t xml:space="preserve"> </w:t>
      </w:r>
      <w:r w:rsidR="00F2542F" w:rsidRPr="00363868">
        <w:t>E. Oláh</w:t>
      </w:r>
      <w:r w:rsidR="00F2542F">
        <w:t xml:space="preserve">, </w:t>
      </w:r>
      <w:r w:rsidR="00204AE0" w:rsidRPr="00363868">
        <w:t xml:space="preserve">V. </w:t>
      </w:r>
      <w:proofErr w:type="spellStart"/>
      <w:r w:rsidR="00204AE0" w:rsidRPr="00363868">
        <w:t>Miklík</w:t>
      </w:r>
      <w:proofErr w:type="spellEnd"/>
      <w:r w:rsidR="00204AE0">
        <w:t xml:space="preserve">,  A. </w:t>
      </w:r>
      <w:r w:rsidR="00204AE0" w:rsidRPr="00363868">
        <w:t>Tóth</w:t>
      </w:r>
      <w:r w:rsidR="00204AE0">
        <w:t xml:space="preserve">, R. </w:t>
      </w:r>
      <w:proofErr w:type="spellStart"/>
      <w:r w:rsidR="00204AE0">
        <w:t>Plevka</w:t>
      </w:r>
      <w:proofErr w:type="spellEnd"/>
      <w:r w:rsidR="00204AE0">
        <w:t xml:space="preserve">, </w:t>
      </w:r>
      <w:r w:rsidR="00204AE0" w:rsidRPr="00363868">
        <w:t>G. Tuhý</w:t>
      </w:r>
      <w:r w:rsidR="00204AE0">
        <w:t xml:space="preserve">, </w:t>
      </w:r>
      <w:r w:rsidR="00165968" w:rsidRPr="00363868">
        <w:t xml:space="preserve">D. </w:t>
      </w:r>
      <w:proofErr w:type="spellStart"/>
      <w:r w:rsidR="00165968" w:rsidRPr="00363868">
        <w:t>Peskovičová</w:t>
      </w:r>
      <w:proofErr w:type="spellEnd"/>
      <w:r w:rsidR="00165968">
        <w:t xml:space="preserve">, </w:t>
      </w:r>
      <w:r w:rsidR="00F06920" w:rsidRPr="00363868">
        <w:t>K. Lacko-Bartoš</w:t>
      </w:r>
      <w:r w:rsidR="00F06920">
        <w:t>,</w:t>
      </w:r>
      <w:r w:rsidR="00F06920" w:rsidRPr="00F06920">
        <w:t xml:space="preserve"> </w:t>
      </w:r>
      <w:r w:rsidR="000E1B15" w:rsidRPr="00363868">
        <w:t>P. Szabo</w:t>
      </w:r>
      <w:r w:rsidR="000E1B15">
        <w:t>,</w:t>
      </w:r>
      <w:r w:rsidR="000E1B15" w:rsidRPr="00F06920">
        <w:t xml:space="preserve"> </w:t>
      </w:r>
    </w:p>
    <w:p w:rsidR="00554B52" w:rsidRDefault="00554B52" w:rsidP="0020688D">
      <w:pPr>
        <w:spacing w:after="0"/>
        <w:jc w:val="both"/>
      </w:pPr>
    </w:p>
    <w:p w:rsidR="00044CFA" w:rsidRDefault="0027661E" w:rsidP="0020688D">
      <w:pPr>
        <w:spacing w:after="0"/>
        <w:jc w:val="both"/>
      </w:pPr>
      <w:r>
        <w:t xml:space="preserve">Zasadnutie klubu otvoril a viedol D. </w:t>
      </w:r>
      <w:proofErr w:type="spellStart"/>
      <w:r>
        <w:t>Hetényi</w:t>
      </w:r>
      <w:proofErr w:type="spellEnd"/>
      <w:r>
        <w:t>, prezident RC Nitra 2018/2019</w:t>
      </w:r>
      <w:r w:rsidR="003D47D7">
        <w:t>.</w:t>
      </w:r>
      <w:r>
        <w:t xml:space="preserve"> </w:t>
      </w:r>
    </w:p>
    <w:p w:rsidR="00204AE0" w:rsidRDefault="00204AE0" w:rsidP="0020688D">
      <w:pPr>
        <w:spacing w:after="0"/>
        <w:jc w:val="both"/>
      </w:pPr>
      <w:r>
        <w:t>Prednáška Karol Pieta : Keltské hromadné nálezy.</w:t>
      </w:r>
    </w:p>
    <w:p w:rsidR="00B954E3" w:rsidRPr="00B954E3" w:rsidRDefault="00761325" w:rsidP="00B954E3">
      <w:pPr>
        <w:pStyle w:val="Normlnywebov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954E3">
        <w:rPr>
          <w:rFonts w:asciiTheme="minorHAnsi" w:hAnsiTheme="minorHAnsi" w:cstheme="minorHAnsi"/>
          <w:sz w:val="22"/>
          <w:szCs w:val="22"/>
        </w:rPr>
        <w:t>Bratislava významné nálezisko : d</w:t>
      </w:r>
      <w:r w:rsidRPr="00B954E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odnes bolo len na území Bratislavy nájdených osem veľkých pokladov. </w:t>
      </w:r>
      <w:r w:rsidRPr="00B954E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Všetky keltské mince majú kvalitnú razbu. </w:t>
      </w:r>
      <w:r w:rsidR="00B954E3" w:rsidRPr="00B954E3">
        <w:rPr>
          <w:rFonts w:asciiTheme="minorHAnsi" w:hAnsiTheme="minorHAnsi" w:cstheme="minorHAnsi"/>
          <w:sz w:val="22"/>
          <w:szCs w:val="22"/>
        </w:rPr>
        <w:t>K</w:t>
      </w:r>
      <w:r w:rsidR="00B954E3" w:rsidRPr="00B954E3">
        <w:rPr>
          <w:rFonts w:asciiTheme="minorHAnsi" w:hAnsiTheme="minorHAnsi" w:cstheme="minorHAnsi"/>
          <w:sz w:val="22"/>
          <w:szCs w:val="22"/>
        </w:rPr>
        <w:t>oncentrácia nálezov je práve na našom území</w:t>
      </w:r>
      <w:r w:rsidR="00B954E3" w:rsidRPr="00B954E3">
        <w:rPr>
          <w:rFonts w:asciiTheme="minorHAnsi" w:hAnsiTheme="minorHAnsi" w:cstheme="minorHAnsi"/>
          <w:sz w:val="22"/>
          <w:szCs w:val="22"/>
        </w:rPr>
        <w:t xml:space="preserve">. </w:t>
      </w:r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 xml:space="preserve">Keltské </w:t>
      </w:r>
      <w:proofErr w:type="spellStart"/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>oppidum</w:t>
      </w:r>
      <w:proofErr w:type="spellEnd"/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 xml:space="preserve"> prekvitalo až do začiatku 1. storočia pred Kristom. Vtedy nečakaný útok, pravdepodobne </w:t>
      </w:r>
      <w:proofErr w:type="spellStart"/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>Dákov</w:t>
      </w:r>
      <w:proofErr w:type="spellEnd"/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>, prinútil Keltov zakopať poklady a hrnčiarov pracovné nástroje, ktoré už z úkrytu nikdy nevybrali.</w:t>
      </w:r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 xml:space="preserve">Po </w:t>
      </w:r>
      <w:proofErr w:type="spellStart"/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>Dákoch</w:t>
      </w:r>
      <w:proofErr w:type="spellEnd"/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 xml:space="preserve"> vtrhli na naše územie </w:t>
      </w:r>
      <w:proofErr w:type="spellStart"/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>Sarmati</w:t>
      </w:r>
      <w:proofErr w:type="spellEnd"/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 xml:space="preserve">, po nich germánski </w:t>
      </w:r>
      <w:proofErr w:type="spellStart"/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>Ma</w:t>
      </w:r>
      <w:r w:rsidR="00B954E3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>kkomani</w:t>
      </w:r>
      <w:proofErr w:type="spellEnd"/>
      <w:r w:rsidR="00B954E3" w:rsidRPr="00B954E3">
        <w:rPr>
          <w:rFonts w:asciiTheme="minorHAnsi" w:hAnsiTheme="minorHAnsi" w:cstheme="minorHAnsi"/>
          <w:color w:val="000000"/>
          <w:sz w:val="22"/>
          <w:szCs w:val="22"/>
        </w:rPr>
        <w:t xml:space="preserve"> a Kvádi a približne na prelome nášho letopočtu Rimania.</w:t>
      </w:r>
    </w:p>
    <w:p w:rsidR="00395E47" w:rsidRDefault="00B954E3" w:rsidP="00761325">
      <w:pPr>
        <w:spacing w:after="0"/>
        <w:jc w:val="both"/>
      </w:pPr>
      <w:r>
        <w:t>Nálezy z októbra tohto roka mali významné</w:t>
      </w:r>
      <w:r w:rsidR="00204AE0">
        <w:t xml:space="preserve"> ohlasy v</w:t>
      </w:r>
      <w:r>
        <w:t> </w:t>
      </w:r>
      <w:r w:rsidR="00204AE0">
        <w:t>tlači</w:t>
      </w:r>
      <w:r>
        <w:t xml:space="preserve">. </w:t>
      </w:r>
      <w:r w:rsidR="00204AE0">
        <w:t xml:space="preserve"> </w:t>
      </w:r>
      <w:r w:rsidR="00395E47">
        <w:t>Je to c</w:t>
      </w:r>
      <w:r w:rsidR="00204AE0">
        <w:t>húlostiv</w:t>
      </w:r>
      <w:r w:rsidR="00395E47">
        <w:t>á problematika. N</w:t>
      </w:r>
      <w:r w:rsidR="00204AE0">
        <w:t xml:space="preserve">álezy, </w:t>
      </w:r>
      <w:r w:rsidR="00E8361D">
        <w:t xml:space="preserve"> železný poklad, meče, opasky, nálezy na našom území patria k</w:t>
      </w:r>
      <w:r>
        <w:t> </w:t>
      </w:r>
      <w:r w:rsidR="00E8361D">
        <w:t>najzaujímavejším</w:t>
      </w:r>
      <w:r>
        <w:t xml:space="preserve">. </w:t>
      </w:r>
      <w:r w:rsidR="00395E47">
        <w:t>Nálezy mincí : n</w:t>
      </w:r>
      <w:r w:rsidRPr="00B954E3">
        <w:rPr>
          <w:rFonts w:asciiTheme="minorHAnsi" w:hAnsiTheme="minorHAnsi" w:cstheme="minorHAnsi"/>
          <w:color w:val="000000"/>
          <w:shd w:val="clear" w:color="auto" w:fill="FFFFFF"/>
        </w:rPr>
        <w:t>a lícnej strane sú zväčša portréty mužských i ženských hláv, ale aj obrazy jazdcov na koňoch a latinskými písmenami vyrazené jednoslovné nápisy. Najrozšírenejší je nápis BIATEC, podľa ktorého dostali pomenovanie "biateky"</w:t>
      </w:r>
      <w:r w:rsidRPr="00B954E3">
        <w:rPr>
          <w:rFonts w:asciiTheme="minorHAnsi" w:hAnsiTheme="minorHAnsi" w:cstheme="minorHAnsi"/>
          <w:color w:val="000000"/>
          <w:bdr w:val="none" w:sz="0" w:space="0" w:color="auto" w:frame="1"/>
        </w:rPr>
        <w:br/>
      </w:r>
      <w:r w:rsidR="00395E47">
        <w:t xml:space="preserve">Ďalšie </w:t>
      </w:r>
      <w:r w:rsidR="00E8361D">
        <w:t xml:space="preserve">nálezy </w:t>
      </w:r>
      <w:r>
        <w:t xml:space="preserve">v oblastiach </w:t>
      </w:r>
      <w:r w:rsidR="00E8361D">
        <w:t xml:space="preserve">: Veľká Fatra, okolie Žiliny, Stupné, aktuálny nález Mošovce </w:t>
      </w:r>
      <w:r w:rsidR="007F52C7">
        <w:t>–</w:t>
      </w:r>
      <w:r w:rsidR="00E8361D">
        <w:t xml:space="preserve"> </w:t>
      </w:r>
      <w:r w:rsidR="007F52C7">
        <w:t>poklad Devín, na Devíns</w:t>
      </w:r>
      <w:r w:rsidR="004A1E5D">
        <w:t>k</w:t>
      </w:r>
      <w:r w:rsidR="007F52C7">
        <w:t xml:space="preserve">om hrade – rímske </w:t>
      </w:r>
      <w:proofErr w:type="spellStart"/>
      <w:r w:rsidR="007F52C7">
        <w:t>biatec</w:t>
      </w:r>
      <w:proofErr w:type="spellEnd"/>
      <w:r w:rsidR="00395E47">
        <w:t xml:space="preserve">. </w:t>
      </w:r>
    </w:p>
    <w:p w:rsidR="007F52C7" w:rsidRDefault="00395E47" w:rsidP="0020688D">
      <w:pPr>
        <w:spacing w:after="0"/>
        <w:jc w:val="both"/>
      </w:pPr>
      <w:r>
        <w:t>V</w:t>
      </w:r>
      <w:r w:rsidR="007F52C7">
        <w:t>zťah hist</w:t>
      </w:r>
      <w:r>
        <w:t>ória</w:t>
      </w:r>
      <w:r w:rsidR="007F52C7">
        <w:t xml:space="preserve"> – veda starožitnosti biznis</w:t>
      </w:r>
      <w:r>
        <w:t xml:space="preserve">, </w:t>
      </w:r>
      <w:r w:rsidR="007F52C7">
        <w:t xml:space="preserve">koľko stoja – </w:t>
      </w:r>
      <w:r>
        <w:t xml:space="preserve">nájdeme </w:t>
      </w:r>
      <w:r w:rsidR="007F52C7">
        <w:t xml:space="preserve">v katalógoch, </w:t>
      </w:r>
      <w:r w:rsidR="004A1E5D">
        <w:t>pr</w:t>
      </w:r>
      <w:r w:rsidR="00761325">
        <w:t>á</w:t>
      </w:r>
      <w:r w:rsidR="004A1E5D">
        <w:t>vne postavenie zbierok</w:t>
      </w:r>
      <w:r>
        <w:t xml:space="preserve">. </w:t>
      </w:r>
    </w:p>
    <w:p w:rsidR="00395E47" w:rsidRDefault="00395E47" w:rsidP="0020688D">
      <w:pPr>
        <w:spacing w:after="0"/>
        <w:jc w:val="both"/>
      </w:pPr>
      <w:r>
        <w:t>Diskusia : nálezy zneužívanie, zatajovanie, vykrádanie, hľadači pokladov, biznis .....</w:t>
      </w:r>
    </w:p>
    <w:p w:rsidR="00395E47" w:rsidRDefault="00395E47" w:rsidP="0020688D">
      <w:pPr>
        <w:spacing w:after="0"/>
        <w:jc w:val="both"/>
      </w:pPr>
    </w:p>
    <w:p w:rsidR="00984AC3" w:rsidRDefault="00761325" w:rsidP="0020688D">
      <w:pPr>
        <w:spacing w:after="0"/>
        <w:jc w:val="both"/>
      </w:pPr>
      <w:r>
        <w:t xml:space="preserve">Gratulujeme </w:t>
      </w:r>
      <w:r w:rsidR="00984AC3">
        <w:t>Milan</w:t>
      </w:r>
      <w:r>
        <w:t xml:space="preserve">ovi </w:t>
      </w:r>
      <w:r w:rsidR="00984AC3">
        <w:t xml:space="preserve"> </w:t>
      </w:r>
      <w:proofErr w:type="spellStart"/>
      <w:r w:rsidR="00984AC3">
        <w:t>Waldner</w:t>
      </w:r>
      <w:r>
        <w:t>ovi</w:t>
      </w:r>
      <w:proofErr w:type="spellEnd"/>
      <w:r>
        <w:t xml:space="preserve"> za</w:t>
      </w:r>
      <w:r w:rsidR="00984AC3">
        <w:t xml:space="preserve"> nomináci</w:t>
      </w:r>
      <w:r>
        <w:t>u</w:t>
      </w:r>
      <w:r w:rsidR="00984AC3">
        <w:t xml:space="preserve"> na</w:t>
      </w:r>
      <w:r>
        <w:t xml:space="preserve"> ocenenie</w:t>
      </w:r>
      <w:r w:rsidR="00984AC3">
        <w:t xml:space="preserve"> </w:t>
      </w:r>
      <w:proofErr w:type="spellStart"/>
      <w:r w:rsidR="00984AC3">
        <w:t>Krištálové</w:t>
      </w:r>
      <w:proofErr w:type="spellEnd"/>
      <w:r w:rsidR="00984AC3">
        <w:t xml:space="preserve"> krídlo.</w:t>
      </w:r>
      <w:r>
        <w:t xml:space="preserve"> Držíme palce pri slávnostnom vyhodnotení.</w:t>
      </w:r>
    </w:p>
    <w:p w:rsidR="00E8361D" w:rsidRDefault="00E8361D" w:rsidP="0020688D">
      <w:pPr>
        <w:spacing w:after="0"/>
        <w:jc w:val="both"/>
      </w:pPr>
    </w:p>
    <w:p w:rsidR="00761325" w:rsidRDefault="00761325" w:rsidP="00761325">
      <w:pPr>
        <w:spacing w:after="0"/>
        <w:jc w:val="both"/>
      </w:pPr>
      <w:r>
        <w:t>Dobrá správa : n</w:t>
      </w:r>
      <w:r>
        <w:t>ašla sa</w:t>
      </w:r>
      <w:r>
        <w:t xml:space="preserve"> (objavila sa) klubová zástava. </w:t>
      </w:r>
      <w:r>
        <w:t xml:space="preserve"> </w:t>
      </w:r>
    </w:p>
    <w:p w:rsidR="00AE1293" w:rsidRDefault="00AE1293" w:rsidP="00761325">
      <w:pPr>
        <w:spacing w:after="0"/>
        <w:jc w:val="both"/>
      </w:pPr>
    </w:p>
    <w:p w:rsidR="00E8361D" w:rsidRDefault="00AE1293" w:rsidP="0020688D">
      <w:pPr>
        <w:spacing w:after="0"/>
        <w:jc w:val="both"/>
      </w:pPr>
      <w:r>
        <w:rPr>
          <w:noProof/>
        </w:rPr>
        <w:drawing>
          <wp:inline distT="0" distB="0" distL="0" distR="0" wp14:anchorId="68949293" wp14:editId="26C7EE51">
            <wp:extent cx="2108200" cy="1498600"/>
            <wp:effectExtent l="0" t="0" r="6350" b="635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5" t="17387" r="20430" b="22271"/>
                    <a:stretch/>
                  </pic:blipFill>
                  <pic:spPr bwMode="auto">
                    <a:xfrm>
                      <a:off x="0" y="0"/>
                      <a:ext cx="2108681" cy="149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ABF" w:rsidRDefault="00E8361D" w:rsidP="0020688D">
      <w:pPr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E47" w:rsidRDefault="00395E47" w:rsidP="0020688D">
      <w:pPr>
        <w:spacing w:after="0"/>
        <w:jc w:val="both"/>
      </w:pPr>
    </w:p>
    <w:p w:rsidR="00395E47" w:rsidRDefault="00395E47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2AC" w:rsidRDefault="00FA7C66" w:rsidP="00BA6086">
      <w:pPr>
        <w:pStyle w:val="Odsekzoznamu"/>
        <w:spacing w:after="0"/>
        <w:jc w:val="both"/>
        <w:rPr>
          <w:b/>
        </w:rPr>
      </w:pPr>
      <w:r>
        <w:rPr>
          <w:b/>
        </w:rPr>
        <w:t>A</w:t>
      </w:r>
      <w:r w:rsidR="000D22AC">
        <w:rPr>
          <w:b/>
        </w:rPr>
        <w:t xml:space="preserve">ktuálne informácie : </w:t>
      </w:r>
    </w:p>
    <w:p w:rsidR="00E169B7" w:rsidRDefault="00E169B7" w:rsidP="00BA6086">
      <w:pPr>
        <w:pStyle w:val="Odsekzoznamu"/>
        <w:spacing w:after="0"/>
        <w:jc w:val="both"/>
        <w:rPr>
          <w:b/>
        </w:rPr>
      </w:pPr>
    </w:p>
    <w:p w:rsidR="005C2416" w:rsidRPr="005C2416" w:rsidRDefault="0095636B" w:rsidP="0095636B">
      <w:pPr>
        <w:pStyle w:val="Odsekzoznamu"/>
        <w:numPr>
          <w:ilvl w:val="0"/>
          <w:numId w:val="37"/>
        </w:numPr>
        <w:spacing w:after="0"/>
        <w:jc w:val="both"/>
        <w:rPr>
          <w:b/>
        </w:rPr>
      </w:pPr>
      <w:r w:rsidRPr="0095636B">
        <w:t xml:space="preserve">Ivan </w:t>
      </w:r>
      <w:proofErr w:type="spellStart"/>
      <w:r w:rsidRPr="0095636B">
        <w:t>Košalko</w:t>
      </w:r>
      <w:proofErr w:type="spellEnd"/>
      <w:r w:rsidRPr="0095636B">
        <w:t>, školenie Nadácie</w:t>
      </w:r>
      <w:r w:rsidR="00443859">
        <w:t xml:space="preserve"> </w:t>
      </w:r>
      <w:proofErr w:type="spellStart"/>
      <w:r w:rsidR="00443859">
        <w:t>Rotary</w:t>
      </w:r>
      <w:proofErr w:type="spellEnd"/>
      <w:r w:rsidRPr="0095636B">
        <w:t xml:space="preserve"> </w:t>
      </w:r>
      <w:r w:rsidR="00443859">
        <w:t>–</w:t>
      </w:r>
      <w:r w:rsidRPr="0095636B">
        <w:t xml:space="preserve"> </w:t>
      </w:r>
      <w:r w:rsidR="00443859"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>
        <w:t>Gregory</w:t>
      </w:r>
      <w:proofErr w:type="spellEnd"/>
      <w:r w:rsidR="00443859">
        <w:t xml:space="preserve"> </w:t>
      </w:r>
      <w:proofErr w:type="spellStart"/>
      <w:r w:rsidR="00443859">
        <w:t>Fabian</w:t>
      </w:r>
      <w:proofErr w:type="spellEnd"/>
      <w:r w:rsidR="00443859"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>
        <w:t>MsZ</w:t>
      </w:r>
      <w:proofErr w:type="spellEnd"/>
      <w:r w:rsidR="00443859">
        <w:t xml:space="preserve">, potom pošleme projekt do klubov. Projekt rozbehne Nitrianska komunitná nadácia. </w:t>
      </w:r>
      <w:r w:rsidR="00C31120">
        <w:t>Grant</w:t>
      </w:r>
      <w:r w:rsidR="003D47D7">
        <w:t xml:space="preserve"> zatiaľ schválila Mestská rada. Definitívne predložené už na nové </w:t>
      </w:r>
      <w:proofErr w:type="spellStart"/>
      <w:r w:rsidR="003D47D7">
        <w:t>MsZ</w:t>
      </w:r>
      <w:proofErr w:type="spellEnd"/>
      <w:r w:rsidR="003D47D7">
        <w:t xml:space="preserve">. </w:t>
      </w:r>
    </w:p>
    <w:p w:rsidR="0095636B" w:rsidRDefault="00F62499" w:rsidP="005C2416">
      <w:pPr>
        <w:pStyle w:val="Odsekzoznamu"/>
        <w:spacing w:after="0"/>
        <w:jc w:val="both"/>
        <w:rPr>
          <w:b/>
        </w:rPr>
      </w:pPr>
      <w:r w:rsidRPr="00F62499">
        <w:rPr>
          <w:b/>
        </w:rPr>
        <w:t xml:space="preserve">Nové mestské zastupiteľstvo </w:t>
      </w:r>
      <w:r w:rsidR="00EC6A75" w:rsidRPr="00F62499">
        <w:rPr>
          <w:b/>
        </w:rPr>
        <w:t xml:space="preserve">dňa 3. 12. 2018 </w:t>
      </w:r>
      <w:r w:rsidRPr="00F62499">
        <w:rPr>
          <w:b/>
        </w:rPr>
        <w:t xml:space="preserve">schválilo spoluúčasť </w:t>
      </w:r>
      <w:r w:rsidR="00EC6A75">
        <w:rPr>
          <w:b/>
        </w:rPr>
        <w:t xml:space="preserve">na projekte v sume </w:t>
      </w:r>
      <w:r w:rsidRPr="00F62499">
        <w:rPr>
          <w:b/>
        </w:rPr>
        <w:t xml:space="preserve">24 000,- Eur. </w:t>
      </w:r>
      <w:r w:rsidR="00EC6A75">
        <w:rPr>
          <w:b/>
        </w:rPr>
        <w:t xml:space="preserve">O ďalšiu podporu budeme oslovovať </w:t>
      </w:r>
      <w:r w:rsidRPr="00F62499">
        <w:rPr>
          <w:b/>
        </w:rPr>
        <w:t xml:space="preserve">ostatné kluby. V januári návšteva </w:t>
      </w:r>
      <w:r>
        <w:rPr>
          <w:b/>
        </w:rPr>
        <w:t>RC Banská Bystrica.</w:t>
      </w:r>
      <w:r w:rsidR="005C2416">
        <w:rPr>
          <w:b/>
        </w:rPr>
        <w:t xml:space="preserve"> </w:t>
      </w:r>
      <w:r w:rsidR="00EC6A75">
        <w:rPr>
          <w:b/>
        </w:rPr>
        <w:t xml:space="preserve">Výsledok bude oznámený RC </w:t>
      </w:r>
      <w:proofErr w:type="spellStart"/>
      <w:r w:rsidR="00EC6A75">
        <w:rPr>
          <w:b/>
        </w:rPr>
        <w:t>Naperville</w:t>
      </w:r>
      <w:proofErr w:type="spellEnd"/>
      <w:r w:rsidR="00EC6A75">
        <w:rPr>
          <w:b/>
        </w:rPr>
        <w:t>.</w:t>
      </w:r>
    </w:p>
    <w:p w:rsidR="00B04EE3" w:rsidRDefault="00B04EE3" w:rsidP="005C2416">
      <w:pPr>
        <w:pStyle w:val="Odsekzoznamu"/>
        <w:spacing w:after="0"/>
        <w:jc w:val="both"/>
        <w:rPr>
          <w:b/>
        </w:rPr>
      </w:pPr>
    </w:p>
    <w:p w:rsidR="00B04EE3" w:rsidRPr="006707E1" w:rsidRDefault="00B04EE3" w:rsidP="00B04EE3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i/>
          <w:color w:val="999999"/>
          <w:sz w:val="20"/>
          <w:szCs w:val="20"/>
          <w:lang w:eastAsia="sk-SK"/>
        </w:rPr>
      </w:pPr>
      <w:r>
        <w:rPr>
          <w:b/>
        </w:rPr>
        <w:t xml:space="preserve">Oznam z tlače : </w:t>
      </w:r>
      <w:r w:rsidRPr="006707E1">
        <w:rPr>
          <w:rFonts w:asciiTheme="minorHAnsi" w:eastAsia="Times New Roman" w:hAnsiTheme="minorHAnsi" w:cstheme="minorHAnsi"/>
          <w:i/>
          <w:color w:val="999999"/>
          <w:sz w:val="20"/>
          <w:szCs w:val="20"/>
          <w:lang w:eastAsia="sk-SK"/>
        </w:rPr>
        <w:t>3. december 2018 </w:t>
      </w:r>
      <w:hyperlink r:id="rId11" w:history="1">
        <w:r w:rsidRPr="006707E1">
          <w:rPr>
            <w:rFonts w:asciiTheme="minorHAnsi" w:eastAsia="Times New Roman" w:hAnsiTheme="minorHAnsi" w:cstheme="minorHAnsi"/>
            <w:i/>
            <w:color w:val="000000"/>
            <w:sz w:val="20"/>
            <w:szCs w:val="20"/>
            <w:u w:val="single"/>
            <w:lang w:eastAsia="sk-SK"/>
          </w:rPr>
          <w:t xml:space="preserve">Lucia </w:t>
        </w:r>
        <w:proofErr w:type="spellStart"/>
        <w:r w:rsidRPr="006707E1">
          <w:rPr>
            <w:rFonts w:asciiTheme="minorHAnsi" w:eastAsia="Times New Roman" w:hAnsiTheme="minorHAnsi" w:cstheme="minorHAnsi"/>
            <w:i/>
            <w:color w:val="000000"/>
            <w:sz w:val="20"/>
            <w:szCs w:val="20"/>
            <w:u w:val="single"/>
            <w:lang w:eastAsia="sk-SK"/>
          </w:rPr>
          <w:t>Šútorová</w:t>
        </w:r>
        <w:proofErr w:type="spellEnd"/>
      </w:hyperlink>
      <w:r>
        <w:rPr>
          <w:rFonts w:asciiTheme="minorHAnsi" w:eastAsia="Times New Roman" w:hAnsiTheme="minorHAnsi" w:cstheme="minorHAnsi"/>
          <w:i/>
          <w:color w:val="999999"/>
          <w:sz w:val="20"/>
          <w:szCs w:val="20"/>
          <w:lang w:eastAsia="sk-SK"/>
        </w:rPr>
        <w:t>, Nitra 24</w:t>
      </w:r>
    </w:p>
    <w:p w:rsidR="00B04EE3" w:rsidRDefault="00B04EE3" w:rsidP="005C2416">
      <w:pPr>
        <w:pStyle w:val="Odsekzoznamu"/>
        <w:spacing w:after="0"/>
        <w:jc w:val="both"/>
        <w:rPr>
          <w:b/>
        </w:rPr>
      </w:pPr>
    </w:p>
    <w:p w:rsidR="00B04EE3" w:rsidRPr="00B04EE3" w:rsidRDefault="00B04EE3" w:rsidP="00AE1293">
      <w:pPr>
        <w:shd w:val="clear" w:color="auto" w:fill="FFFFFF"/>
        <w:spacing w:after="0" w:line="240" w:lineRule="auto"/>
        <w:ind w:left="708"/>
        <w:jc w:val="both"/>
        <w:textAlignment w:val="baseline"/>
        <w:outlineLvl w:val="0"/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</w:pPr>
      <w:r w:rsidRPr="006707E1">
        <w:rPr>
          <w:rFonts w:asciiTheme="minorHAnsi" w:eastAsia="Times New Roman" w:hAnsiTheme="minorHAnsi" w:cstheme="minorHAnsi"/>
          <w:b/>
          <w:i/>
          <w:color w:val="444444"/>
          <w:kern w:val="36"/>
          <w:sz w:val="20"/>
          <w:szCs w:val="20"/>
          <w:lang w:eastAsia="sk-SK"/>
        </w:rPr>
        <w:t>Cudzinci chodia do Nitry za prácou: Pomôcť im má nové integračné centrum</w:t>
      </w:r>
      <w:r>
        <w:rPr>
          <w:rFonts w:asciiTheme="minorHAnsi" w:eastAsia="Times New Roman" w:hAnsiTheme="minorHAnsi" w:cstheme="minorHAnsi"/>
          <w:b/>
          <w:i/>
          <w:color w:val="444444"/>
          <w:kern w:val="36"/>
          <w:sz w:val="20"/>
          <w:szCs w:val="20"/>
          <w:lang w:eastAsia="sk-SK"/>
        </w:rPr>
        <w:t xml:space="preserve">. </w:t>
      </w:r>
      <w:r w:rsidRPr="006707E1">
        <w:rPr>
          <w:rFonts w:asciiTheme="minorHAnsi" w:eastAsia="Times New Roman" w:hAnsiTheme="minorHAnsi" w:cstheme="minorHAnsi"/>
          <w:b/>
          <w:i/>
          <w:color w:val="444444"/>
          <w:sz w:val="20"/>
          <w:szCs w:val="20"/>
          <w:lang w:eastAsia="sk-SK"/>
        </w:rPr>
        <w:t>Integračné centrum má slúžiť cudzincom, ktorí prichádzajú do Nitry za prácou. Centrum má fungovať ako miesto prvého kontaktu.</w:t>
      </w:r>
      <w:r w:rsidR="00AE1293">
        <w:rPr>
          <w:rFonts w:asciiTheme="minorHAnsi" w:eastAsia="Times New Roman" w:hAnsiTheme="minorHAnsi" w:cstheme="minorHAnsi"/>
          <w:b/>
          <w:i/>
          <w:color w:val="444444"/>
          <w:sz w:val="20"/>
          <w:szCs w:val="20"/>
          <w:lang w:eastAsia="sk-SK"/>
        </w:rPr>
        <w:t xml:space="preserve"> </w:t>
      </w:r>
      <w:bookmarkStart w:id="0" w:name="_GoBack"/>
      <w:bookmarkEnd w:id="0"/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t xml:space="preserve">Nové mestské zastupiteľstvo schválilo na decembrovom zasadnutí vytvorenie služieb Integračného a komunitného centra v Nitre. Projekt predložila Ľubica </w:t>
      </w:r>
      <w:proofErr w:type="spellStart"/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t>Lachká</w:t>
      </w:r>
      <w:proofErr w:type="spellEnd"/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t xml:space="preserve">, správkyňa Nitrianskej </w:t>
      </w:r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lastRenderedPageBreak/>
        <w:t>komunitnej nadácie (NKN).</w:t>
      </w:r>
      <w:r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t xml:space="preserve"> </w:t>
      </w:r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t>Integračné a komunitné centrum má zlepšiť informovanie ekonomických migrantov pracujúcich v Nitre a vytvoriť podmienky pre začlenenie do bežného života ako komunity s rovnakými právami a povinnosťami ako u väčšinovej populácie. Slúžiť má súčasným i budúcim zamestnancom z EÚ a tretích krajín, ktorí pracujú a bývajú v Nitre, zamestnávateľom ale aj občanom mesta Nitra.</w:t>
      </w:r>
    </w:p>
    <w:p w:rsidR="00B04EE3" w:rsidRPr="006707E1" w:rsidRDefault="00B04EE3" w:rsidP="00B04EE3">
      <w:pPr>
        <w:shd w:val="clear" w:color="auto" w:fill="FFFFFF"/>
        <w:spacing w:after="0" w:line="360" w:lineRule="atLeast"/>
        <w:ind w:left="708"/>
        <w:jc w:val="both"/>
        <w:textAlignment w:val="baseline"/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</w:pPr>
    </w:p>
    <w:p w:rsidR="00B04EE3" w:rsidRPr="006707E1" w:rsidRDefault="00B04EE3" w:rsidP="00B04EE3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sz w:val="20"/>
          <w:szCs w:val="20"/>
          <w:lang w:eastAsia="sk-SK"/>
        </w:rPr>
      </w:pPr>
      <w:r w:rsidRPr="006707E1">
        <w:rPr>
          <w:rFonts w:asciiTheme="minorHAnsi" w:eastAsia="Times New Roman" w:hAnsiTheme="minorHAnsi" w:cstheme="minorHAnsi"/>
          <w:b/>
          <w:i/>
          <w:color w:val="444444"/>
          <w:sz w:val="20"/>
          <w:szCs w:val="20"/>
          <w:lang w:eastAsia="sk-SK"/>
        </w:rPr>
        <w:t>Predpokladané náklady na projekt spolu predstavujú 94 934,80 eur. Nitra má z mestského rozpočtu prispieť sumou 24 000 eur.</w:t>
      </w:r>
    </w:p>
    <w:p w:rsidR="00B04EE3" w:rsidRPr="006707E1" w:rsidRDefault="00B04EE3" w:rsidP="00B04EE3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</w:pPr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t xml:space="preserve">Podľa zistení správkyne Nitrianskej komunitnej nadácie Ľubice </w:t>
      </w:r>
      <w:proofErr w:type="spellStart"/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t>Lachkej</w:t>
      </w:r>
      <w:proofErr w:type="spellEnd"/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t xml:space="preserve"> sa má v Nitre ročne „otočiť“ 10-tisíc ekonomických migrantov.</w:t>
      </w:r>
    </w:p>
    <w:p w:rsidR="00B04EE3" w:rsidRPr="006707E1" w:rsidRDefault="00B04EE3" w:rsidP="00B04EE3">
      <w:p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sk-SK"/>
        </w:rPr>
      </w:pPr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fldChar w:fldCharType="begin"/>
      </w:r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instrText xml:space="preserve"> HYPERLINK "https://nitra.dnes24.sk/na-sturovej-chcu-postavit-novy-polyfunkcny-objekt-ma-v-nom-byt-vyse-100-bytov-314330" </w:instrText>
      </w:r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fldChar w:fldCharType="separate"/>
      </w:r>
    </w:p>
    <w:p w:rsidR="00B04EE3" w:rsidRPr="006707E1" w:rsidRDefault="00B04EE3" w:rsidP="00B04EE3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</w:pPr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fldChar w:fldCharType="end"/>
      </w:r>
      <w:r w:rsidRPr="006707E1">
        <w:rPr>
          <w:rFonts w:asciiTheme="minorHAnsi" w:eastAsia="Times New Roman" w:hAnsiTheme="minorHAnsi" w:cstheme="minorHAnsi"/>
          <w:b/>
          <w:bCs/>
          <w:i/>
          <w:iCs/>
          <w:color w:val="444444"/>
          <w:sz w:val="20"/>
          <w:szCs w:val="20"/>
          <w:bdr w:val="none" w:sz="0" w:space="0" w:color="auto" w:frame="1"/>
          <w:lang w:eastAsia="sk-SK"/>
        </w:rPr>
        <w:t>„Centrum bude fungovať ako miesto prvého kontaktu,“</w:t>
      </w:r>
      <w:r w:rsidRPr="006707E1">
        <w:rPr>
          <w:rFonts w:asciiTheme="minorHAnsi" w:eastAsia="Times New Roman" w:hAnsiTheme="minorHAnsi" w:cstheme="minorHAnsi"/>
          <w:i/>
          <w:color w:val="444444"/>
          <w:sz w:val="20"/>
          <w:szCs w:val="20"/>
          <w:lang w:eastAsia="sk-SK"/>
        </w:rPr>
        <w:t> uvádza sa v návrhu. Cudzinci tu majú nájsť všetky informácie potrebné pre ich prvotnú orientáciu v meste v ich rodnom jazyku, napr. systém dopravy, dôležité adresy adresa na ošetrujúcich lekárov, školy s integračnými programami, ubytovanie a podobne. V centre majú zatiaľ pracovať 2 zamestnanci. Služby Integračného komunitného centra by podľa správkyne NKN mohli začať fungovať v prvom štvrťroku 2019.</w:t>
      </w:r>
    </w:p>
    <w:p w:rsidR="00005B33" w:rsidRDefault="00005B33" w:rsidP="005C2416">
      <w:pPr>
        <w:pStyle w:val="Odsekzoznamu"/>
        <w:spacing w:after="0"/>
        <w:jc w:val="both"/>
        <w:rPr>
          <w:b/>
        </w:rPr>
      </w:pPr>
    </w:p>
    <w:p w:rsidR="00754969" w:rsidRDefault="00754969" w:rsidP="00754969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Zmena rokovacieho poriadku RC Nitra. Prešli sme všetky články, dohodli sa na zmenách.   R. </w:t>
      </w:r>
      <w:proofErr w:type="spellStart"/>
      <w:r>
        <w:t>Plevka</w:t>
      </w:r>
      <w:proofErr w:type="spellEnd"/>
      <w:r>
        <w:t xml:space="preserve"> pripraví verziu na záverečné pripomienkovanie a zašle J. </w:t>
      </w:r>
      <w:proofErr w:type="spellStart"/>
      <w:r>
        <w:t>Stoklasovi</w:t>
      </w:r>
      <w:proofErr w:type="spellEnd"/>
      <w:r>
        <w:t>.  Po zapracovaní pripomienok sa aktualizácia Rokovacieho predstaví aj ostatným členom klubu.</w:t>
      </w:r>
      <w:r w:rsidR="00A25C4D">
        <w:t xml:space="preserve"> </w:t>
      </w:r>
      <w:r w:rsidR="00B04EE3">
        <w:t>Záver : p</w:t>
      </w:r>
      <w:r w:rsidR="00A25C4D">
        <w:t xml:space="preserve">odľa dohody s Jirkom Stoklasom sa </w:t>
      </w:r>
      <w:r w:rsidR="00005B33">
        <w:t xml:space="preserve">Rokovací poriadok </w:t>
      </w:r>
      <w:r w:rsidR="00A25C4D">
        <w:t>prepracuj</w:t>
      </w:r>
      <w:r w:rsidR="00005B33">
        <w:t>e</w:t>
      </w:r>
      <w:r w:rsidR="00A25C4D">
        <w:t xml:space="preserve"> podľa vzorových Stanov dištriktu a dáme </w:t>
      </w:r>
      <w:r w:rsidR="00B04EE3">
        <w:t>ho</w:t>
      </w:r>
      <w:r w:rsidR="00A25C4D">
        <w:t xml:space="preserve"> znova zaregistrovať.</w:t>
      </w:r>
    </w:p>
    <w:p w:rsidR="00754969" w:rsidRDefault="00754969" w:rsidP="00754969">
      <w:pPr>
        <w:pStyle w:val="Odsekzoznamu"/>
        <w:spacing w:after="0"/>
        <w:jc w:val="both"/>
      </w:pPr>
    </w:p>
    <w:p w:rsidR="005B07CB" w:rsidRDefault="00754969" w:rsidP="00B63A03">
      <w:pPr>
        <w:pStyle w:val="Odsekzoznamu"/>
        <w:numPr>
          <w:ilvl w:val="0"/>
          <w:numId w:val="37"/>
        </w:numPr>
        <w:spacing w:after="0"/>
        <w:jc w:val="both"/>
      </w:pPr>
      <w:r>
        <w:t>Via</w:t>
      </w:r>
      <w:r w:rsidR="00332895" w:rsidRPr="00332895">
        <w:t>nočn</w:t>
      </w:r>
      <w:r>
        <w:t>ý</w:t>
      </w:r>
      <w:r w:rsidR="00332895" w:rsidRPr="00332895">
        <w:t xml:space="preserve"> večier</w:t>
      </w:r>
      <w:r>
        <w:t>o</w:t>
      </w:r>
      <w:r w:rsidR="00332895" w:rsidRPr="00332895">
        <w:t xml:space="preserve">k klubu : </w:t>
      </w:r>
      <w:r w:rsidR="00361B87" w:rsidRPr="00AE1293">
        <w:rPr>
          <w:b/>
        </w:rPr>
        <w:t xml:space="preserve">U Grófa </w:t>
      </w:r>
      <w:r w:rsidR="003103F4" w:rsidRPr="00AE1293">
        <w:rPr>
          <w:b/>
        </w:rPr>
        <w:t xml:space="preserve">v sobotu, </w:t>
      </w:r>
      <w:r w:rsidR="00361B87" w:rsidRPr="00AE1293">
        <w:rPr>
          <w:b/>
        </w:rPr>
        <w:t xml:space="preserve">dňa  </w:t>
      </w:r>
      <w:r w:rsidR="00332895" w:rsidRPr="00AE1293">
        <w:rPr>
          <w:b/>
        </w:rPr>
        <w:t>15.12.2018</w:t>
      </w:r>
      <w:r w:rsidR="00230BF9" w:rsidRPr="00AE1293">
        <w:rPr>
          <w:b/>
        </w:rPr>
        <w:t xml:space="preserve"> so začiatkom o 18.00 hod.</w:t>
      </w:r>
      <w:r w:rsidR="00116E56" w:rsidRPr="00AE1293">
        <w:rPr>
          <w:b/>
        </w:rPr>
        <w:t xml:space="preserve"> </w:t>
      </w:r>
      <w:r w:rsidR="003103F4">
        <w:t xml:space="preserve">Predbežný program : </w:t>
      </w:r>
      <w:r w:rsidR="00116E56">
        <w:t>organizovanie charitatívnej zbierky pre Spojenú školu in</w:t>
      </w:r>
      <w:r w:rsidR="003103F4">
        <w:t>te</w:t>
      </w:r>
      <w:r w:rsidR="00116E56">
        <w:t>rnátnu</w:t>
      </w:r>
      <w:r w:rsidR="003103F4">
        <w:t xml:space="preserve">, predaj obrazov detí , </w:t>
      </w:r>
      <w:r w:rsidR="00116E56">
        <w:t xml:space="preserve"> </w:t>
      </w:r>
      <w:r w:rsidR="003103F4">
        <w:t xml:space="preserve">koncert Richarda </w:t>
      </w:r>
      <w:proofErr w:type="spellStart"/>
      <w:r w:rsidR="003103F4">
        <w:t>Jambricha</w:t>
      </w:r>
      <w:proofErr w:type="spellEnd"/>
      <w:r w:rsidR="003103F4">
        <w:t>, vystúpenie Williama, vzájomné obdarovanie členov klubu.</w:t>
      </w:r>
      <w:r w:rsidR="005C2416">
        <w:t xml:space="preserve"> </w:t>
      </w:r>
    </w:p>
    <w:p w:rsidR="00F62499" w:rsidRDefault="00F62499" w:rsidP="00F62499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Divadelný ples </w:t>
      </w:r>
      <w:r w:rsidR="00EC6A75">
        <w:t xml:space="preserve">bude </w:t>
      </w:r>
      <w:r>
        <w:t xml:space="preserve">1.2. 2019, pozvánka od Jara </w:t>
      </w:r>
      <w:proofErr w:type="spellStart"/>
      <w:r>
        <w:t>Dóczyho</w:t>
      </w:r>
      <w:proofErr w:type="spellEnd"/>
      <w:r>
        <w:t>, vstupné 80,- Eur.</w:t>
      </w:r>
    </w:p>
    <w:p w:rsidR="00FA7C66" w:rsidRDefault="00FA7C66" w:rsidP="00FA7C66">
      <w:pPr>
        <w:pStyle w:val="Odsekzoznamu"/>
      </w:pPr>
    </w:p>
    <w:p w:rsidR="00FA7C66" w:rsidRDefault="00EC6A75" w:rsidP="00F62499">
      <w:pPr>
        <w:pStyle w:val="Odsekzoznamu"/>
        <w:numPr>
          <w:ilvl w:val="0"/>
          <w:numId w:val="37"/>
        </w:numPr>
        <w:spacing w:after="0"/>
        <w:jc w:val="both"/>
      </w:pPr>
      <w:r>
        <w:t>Po vianočných a novoročných sviatkoch začíname dňa</w:t>
      </w:r>
      <w:r w:rsidR="00FA7C66">
        <w:t xml:space="preserve"> 7.1. 2019</w:t>
      </w:r>
      <w:r>
        <w:t>.</w:t>
      </w:r>
    </w:p>
    <w:p w:rsidR="00EC6A75" w:rsidRDefault="00EC6A75" w:rsidP="00EC6A75">
      <w:pPr>
        <w:pStyle w:val="Odsekzoznamu"/>
      </w:pPr>
    </w:p>
    <w:p w:rsidR="00EC6A75" w:rsidRDefault="00EC6A75" w:rsidP="00F62499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Prednášky v budúcom roku : Danka </w:t>
      </w:r>
      <w:proofErr w:type="spellStart"/>
      <w:r>
        <w:t>Peskovičová</w:t>
      </w:r>
      <w:proofErr w:type="spellEnd"/>
      <w:r>
        <w:t>, návrh</w:t>
      </w:r>
      <w:r w:rsidR="00005B33">
        <w:t xml:space="preserve"> prezidenta klubu na prednášky členov klubu – o sebe, pracovnej kariére. Príprava prednášky europoslanca </w:t>
      </w:r>
      <w:proofErr w:type="spellStart"/>
      <w:r w:rsidR="00005B33">
        <w:t>Józsefa</w:t>
      </w:r>
      <w:proofErr w:type="spellEnd"/>
      <w:r w:rsidR="00005B33">
        <w:t xml:space="preserve"> </w:t>
      </w:r>
      <w:proofErr w:type="spellStart"/>
      <w:r w:rsidR="00005B33">
        <w:t>Nagya</w:t>
      </w:r>
      <w:proofErr w:type="spellEnd"/>
      <w:r w:rsidR="00005B33">
        <w:t>. Spolu s RC Du</w:t>
      </w:r>
      <w:r w:rsidR="00B04EE3">
        <w:t>n</w:t>
      </w:r>
      <w:r w:rsidR="00005B33">
        <w:t>ajská Streda</w:t>
      </w:r>
      <w:r w:rsidR="00B04EE3">
        <w:t xml:space="preserve">, RC Nové Zámky. </w:t>
      </w:r>
      <w:r w:rsidR="009F2212">
        <w:t>Termín : koncom februára.</w:t>
      </w:r>
    </w:p>
    <w:p w:rsidR="00AE1293" w:rsidRDefault="00AE1293" w:rsidP="004B27AC">
      <w:pPr>
        <w:spacing w:after="0"/>
        <w:ind w:firstLine="708"/>
        <w:jc w:val="both"/>
        <w:rPr>
          <w:b/>
        </w:rPr>
      </w:pPr>
    </w:p>
    <w:p w:rsidR="00494E05" w:rsidRDefault="00B04EE3" w:rsidP="004B27AC">
      <w:pPr>
        <w:spacing w:after="0"/>
        <w:ind w:firstLine="708"/>
        <w:jc w:val="both"/>
        <w:rPr>
          <w:b/>
        </w:rPr>
      </w:pPr>
      <w:r>
        <w:rPr>
          <w:b/>
        </w:rPr>
        <w:t>P</w:t>
      </w:r>
      <w:r w:rsidR="00494E05" w:rsidRPr="00C748C5">
        <w:rPr>
          <w:b/>
        </w:rPr>
        <w:t>ripravované podujatia :</w:t>
      </w:r>
    </w:p>
    <w:p w:rsidR="005C2416" w:rsidRDefault="005C2416" w:rsidP="004B27AC">
      <w:pPr>
        <w:spacing w:after="0"/>
        <w:ind w:firstLine="708"/>
        <w:jc w:val="both"/>
        <w:rPr>
          <w:b/>
        </w:rPr>
      </w:pPr>
    </w:p>
    <w:p w:rsidR="00C507A6" w:rsidRDefault="00B04EE3" w:rsidP="00B04EE3">
      <w:pPr>
        <w:spacing w:after="0"/>
        <w:ind w:firstLine="708"/>
        <w:jc w:val="both"/>
      </w:pPr>
      <w:r>
        <w:t xml:space="preserve">2.    </w:t>
      </w:r>
      <w:proofErr w:type="spellStart"/>
      <w:r w:rsidR="005C2416">
        <w:t>Diš</w:t>
      </w:r>
      <w:r w:rsidR="00C507A6">
        <w:t>triktná</w:t>
      </w:r>
      <w:proofErr w:type="spellEnd"/>
      <w:r w:rsidR="00C507A6">
        <w:t xml:space="preserve"> konferencia bude budúci rok v Prahe v dňoch 17.5. – 19.5.2019, </w:t>
      </w:r>
    </w:p>
    <w:p w:rsidR="002D610F" w:rsidRDefault="00EB2320" w:rsidP="00CE5EEA">
      <w:pPr>
        <w:pStyle w:val="Odsekzoznamu"/>
        <w:spacing w:after="0"/>
        <w:ind w:left="1068"/>
        <w:jc w:val="both"/>
      </w:pPr>
      <w:hyperlink r:id="rId12" w:history="1">
        <w:r w:rsidR="00CE5EEA"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B04EE3">
      <w:pPr>
        <w:pStyle w:val="Odsekzoznamu"/>
        <w:numPr>
          <w:ilvl w:val="0"/>
          <w:numId w:val="39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EB2320" w:rsidP="00CE5EEA">
      <w:pPr>
        <w:pStyle w:val="Odsekzoznamu"/>
        <w:spacing w:after="0"/>
        <w:ind w:firstLine="348"/>
        <w:jc w:val="both"/>
      </w:pPr>
      <w:hyperlink r:id="rId13" w:history="1">
        <w:r w:rsidR="00CE5EEA" w:rsidRPr="00534630">
          <w:rPr>
            <w:rStyle w:val="Hypertextovprepojenie"/>
          </w:rPr>
          <w:t>http://www.riconvention.org/en/hamburg</w:t>
        </w:r>
      </w:hyperlink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D6876" w:rsidRDefault="004D6876" w:rsidP="004058C6">
      <w:pPr>
        <w:spacing w:after="0"/>
        <w:jc w:val="both"/>
      </w:pPr>
      <w:r>
        <w:rPr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Sect="00E107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320" w:rsidRDefault="00EB2320" w:rsidP="00A33849">
      <w:pPr>
        <w:spacing w:after="0" w:line="240" w:lineRule="auto"/>
      </w:pPr>
      <w:r>
        <w:separator/>
      </w:r>
    </w:p>
  </w:endnote>
  <w:endnote w:type="continuationSeparator" w:id="0">
    <w:p w:rsidR="00EB2320" w:rsidRDefault="00EB2320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320" w:rsidRDefault="00EB2320" w:rsidP="00A33849">
      <w:pPr>
        <w:spacing w:after="0" w:line="240" w:lineRule="auto"/>
      </w:pPr>
      <w:r>
        <w:separator/>
      </w:r>
    </w:p>
  </w:footnote>
  <w:footnote w:type="continuationSeparator" w:id="0">
    <w:p w:rsidR="00EB2320" w:rsidRDefault="00EB2320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73119C9"/>
    <w:multiLevelType w:val="hybridMultilevel"/>
    <w:tmpl w:val="912609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748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" w15:restartNumberingAfterBreak="0">
    <w:nsid w:val="1E8F0CEA"/>
    <w:multiLevelType w:val="hybridMultilevel"/>
    <w:tmpl w:val="7200EE8C"/>
    <w:lvl w:ilvl="0" w:tplc="1AE4E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F6517B"/>
    <w:multiLevelType w:val="hybridMultilevel"/>
    <w:tmpl w:val="B6C66CFA"/>
    <w:lvl w:ilvl="0" w:tplc="A918A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57778"/>
    <w:multiLevelType w:val="hybridMultilevel"/>
    <w:tmpl w:val="C420B818"/>
    <w:lvl w:ilvl="0" w:tplc="6FC679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B21533"/>
    <w:multiLevelType w:val="hybridMultilevel"/>
    <w:tmpl w:val="99BEB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4A7197"/>
    <w:multiLevelType w:val="hybridMultilevel"/>
    <w:tmpl w:val="8D184048"/>
    <w:lvl w:ilvl="0" w:tplc="7490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87945"/>
    <w:multiLevelType w:val="hybridMultilevel"/>
    <w:tmpl w:val="8ABCBD00"/>
    <w:lvl w:ilvl="0" w:tplc="20FE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574F89"/>
    <w:multiLevelType w:val="hybridMultilevel"/>
    <w:tmpl w:val="8544023E"/>
    <w:lvl w:ilvl="0" w:tplc="F48E70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9F2"/>
    <w:multiLevelType w:val="hybridMultilevel"/>
    <w:tmpl w:val="DF00BD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657E31"/>
    <w:multiLevelType w:val="hybridMultilevel"/>
    <w:tmpl w:val="AB58DD8A"/>
    <w:lvl w:ilvl="0" w:tplc="E20ED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31724"/>
    <w:multiLevelType w:val="hybridMultilevel"/>
    <w:tmpl w:val="CAD0106A"/>
    <w:lvl w:ilvl="0" w:tplc="041B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8"/>
  </w:num>
  <w:num w:numId="3">
    <w:abstractNumId w:val="34"/>
  </w:num>
  <w:num w:numId="4">
    <w:abstractNumId w:val="29"/>
  </w:num>
  <w:num w:numId="5">
    <w:abstractNumId w:val="23"/>
  </w:num>
  <w:num w:numId="6">
    <w:abstractNumId w:val="13"/>
  </w:num>
  <w:num w:numId="7">
    <w:abstractNumId w:val="5"/>
  </w:num>
  <w:num w:numId="8">
    <w:abstractNumId w:val="11"/>
  </w:num>
  <w:num w:numId="9">
    <w:abstractNumId w:val="22"/>
  </w:num>
  <w:num w:numId="10">
    <w:abstractNumId w:val="2"/>
  </w:num>
  <w:num w:numId="11">
    <w:abstractNumId w:val="1"/>
  </w:num>
  <w:num w:numId="12">
    <w:abstractNumId w:val="24"/>
  </w:num>
  <w:num w:numId="13">
    <w:abstractNumId w:val="6"/>
  </w:num>
  <w:num w:numId="14">
    <w:abstractNumId w:val="26"/>
  </w:num>
  <w:num w:numId="15">
    <w:abstractNumId w:val="19"/>
  </w:num>
  <w:num w:numId="16">
    <w:abstractNumId w:val="27"/>
  </w:num>
  <w:num w:numId="17">
    <w:abstractNumId w:val="36"/>
  </w:num>
  <w:num w:numId="18">
    <w:abstractNumId w:val="20"/>
  </w:num>
  <w:num w:numId="19">
    <w:abstractNumId w:val="17"/>
  </w:num>
  <w:num w:numId="20">
    <w:abstractNumId w:val="9"/>
  </w:num>
  <w:num w:numId="21">
    <w:abstractNumId w:val="16"/>
  </w:num>
  <w:num w:numId="22">
    <w:abstractNumId w:val="14"/>
  </w:num>
  <w:num w:numId="23">
    <w:abstractNumId w:val="31"/>
  </w:num>
  <w:num w:numId="24">
    <w:abstractNumId w:val="35"/>
  </w:num>
  <w:num w:numId="25">
    <w:abstractNumId w:val="0"/>
  </w:num>
  <w:num w:numId="26">
    <w:abstractNumId w:val="33"/>
  </w:num>
  <w:num w:numId="27">
    <w:abstractNumId w:val="21"/>
  </w:num>
  <w:num w:numId="28">
    <w:abstractNumId w:val="32"/>
  </w:num>
  <w:num w:numId="29">
    <w:abstractNumId w:val="7"/>
  </w:num>
  <w:num w:numId="30">
    <w:abstractNumId w:val="18"/>
  </w:num>
  <w:num w:numId="31">
    <w:abstractNumId w:val="10"/>
  </w:num>
  <w:num w:numId="32">
    <w:abstractNumId w:val="15"/>
  </w:num>
  <w:num w:numId="33">
    <w:abstractNumId w:val="30"/>
  </w:num>
  <w:num w:numId="34">
    <w:abstractNumId w:val="28"/>
  </w:num>
  <w:num w:numId="35">
    <w:abstractNumId w:val="12"/>
  </w:num>
  <w:num w:numId="36">
    <w:abstractNumId w:val="25"/>
  </w:num>
  <w:num w:numId="37">
    <w:abstractNumId w:val="3"/>
  </w:num>
  <w:num w:numId="38">
    <w:abstractNumId w:val="8"/>
  </w:num>
  <w:num w:numId="39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2CC2"/>
    <w:rsid w:val="00033976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61654"/>
    <w:rsid w:val="00061A5B"/>
    <w:rsid w:val="00062F3A"/>
    <w:rsid w:val="0007011A"/>
    <w:rsid w:val="00070B69"/>
    <w:rsid w:val="00072409"/>
    <w:rsid w:val="00072C44"/>
    <w:rsid w:val="00073DF1"/>
    <w:rsid w:val="00073E39"/>
    <w:rsid w:val="00075AD8"/>
    <w:rsid w:val="00081648"/>
    <w:rsid w:val="00083D78"/>
    <w:rsid w:val="00084BB2"/>
    <w:rsid w:val="00093A09"/>
    <w:rsid w:val="00094F86"/>
    <w:rsid w:val="000B0754"/>
    <w:rsid w:val="000B0E19"/>
    <w:rsid w:val="000B16ED"/>
    <w:rsid w:val="000C0DE1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315A"/>
    <w:rsid w:val="000F7710"/>
    <w:rsid w:val="00100430"/>
    <w:rsid w:val="001004B9"/>
    <w:rsid w:val="00104C05"/>
    <w:rsid w:val="0010755B"/>
    <w:rsid w:val="00111E70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1D14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0B78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A6F"/>
    <w:rsid w:val="002826B8"/>
    <w:rsid w:val="00282BA1"/>
    <w:rsid w:val="002834CB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1DD"/>
    <w:rsid w:val="00320586"/>
    <w:rsid w:val="003215C5"/>
    <w:rsid w:val="00321B02"/>
    <w:rsid w:val="00322B54"/>
    <w:rsid w:val="00324833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1B87"/>
    <w:rsid w:val="00362DAA"/>
    <w:rsid w:val="00363719"/>
    <w:rsid w:val="00363868"/>
    <w:rsid w:val="003664CA"/>
    <w:rsid w:val="00376818"/>
    <w:rsid w:val="0037695C"/>
    <w:rsid w:val="00380F53"/>
    <w:rsid w:val="00387259"/>
    <w:rsid w:val="00391A32"/>
    <w:rsid w:val="00391EBA"/>
    <w:rsid w:val="00395E47"/>
    <w:rsid w:val="003A425F"/>
    <w:rsid w:val="003A4A62"/>
    <w:rsid w:val="003A4ABF"/>
    <w:rsid w:val="003A68B8"/>
    <w:rsid w:val="003A6C2E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E05CD"/>
    <w:rsid w:val="003E0B32"/>
    <w:rsid w:val="003E0B44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305C0"/>
    <w:rsid w:val="0043088B"/>
    <w:rsid w:val="00434E30"/>
    <w:rsid w:val="004357B1"/>
    <w:rsid w:val="00443859"/>
    <w:rsid w:val="00446A7D"/>
    <w:rsid w:val="0045182D"/>
    <w:rsid w:val="0045298F"/>
    <w:rsid w:val="004537B9"/>
    <w:rsid w:val="00457BC4"/>
    <w:rsid w:val="00465499"/>
    <w:rsid w:val="00465A2F"/>
    <w:rsid w:val="004671A3"/>
    <w:rsid w:val="004676E0"/>
    <w:rsid w:val="00470A87"/>
    <w:rsid w:val="004721D1"/>
    <w:rsid w:val="00476BCF"/>
    <w:rsid w:val="00476E83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7A65"/>
    <w:rsid w:val="00597DC6"/>
    <w:rsid w:val="005A1D4D"/>
    <w:rsid w:val="005A305D"/>
    <w:rsid w:val="005A5B37"/>
    <w:rsid w:val="005A7B0D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A6F"/>
    <w:rsid w:val="006A3E27"/>
    <w:rsid w:val="006B1D1B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A1"/>
    <w:rsid w:val="00752477"/>
    <w:rsid w:val="0075297C"/>
    <w:rsid w:val="00753655"/>
    <w:rsid w:val="0075443D"/>
    <w:rsid w:val="00754530"/>
    <w:rsid w:val="00754969"/>
    <w:rsid w:val="00757C75"/>
    <w:rsid w:val="0076084E"/>
    <w:rsid w:val="00761325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7A5D"/>
    <w:rsid w:val="007E6E35"/>
    <w:rsid w:val="007F0656"/>
    <w:rsid w:val="007F071D"/>
    <w:rsid w:val="007F0CC3"/>
    <w:rsid w:val="007F2892"/>
    <w:rsid w:val="007F52C7"/>
    <w:rsid w:val="00801329"/>
    <w:rsid w:val="00802264"/>
    <w:rsid w:val="00810172"/>
    <w:rsid w:val="00811C66"/>
    <w:rsid w:val="008121F5"/>
    <w:rsid w:val="0081301F"/>
    <w:rsid w:val="00820F0B"/>
    <w:rsid w:val="00822A52"/>
    <w:rsid w:val="008246FB"/>
    <w:rsid w:val="00825FE0"/>
    <w:rsid w:val="008272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292F"/>
    <w:rsid w:val="00887398"/>
    <w:rsid w:val="00887BD3"/>
    <w:rsid w:val="0089184D"/>
    <w:rsid w:val="0089380C"/>
    <w:rsid w:val="008A4B28"/>
    <w:rsid w:val="008B1433"/>
    <w:rsid w:val="008B3927"/>
    <w:rsid w:val="008B416D"/>
    <w:rsid w:val="008B5E40"/>
    <w:rsid w:val="008B6C91"/>
    <w:rsid w:val="008C1DF3"/>
    <w:rsid w:val="008D0F58"/>
    <w:rsid w:val="008D4B24"/>
    <w:rsid w:val="008E1BCD"/>
    <w:rsid w:val="008E5F44"/>
    <w:rsid w:val="008E6F66"/>
    <w:rsid w:val="008F7FE7"/>
    <w:rsid w:val="00900602"/>
    <w:rsid w:val="0090115C"/>
    <w:rsid w:val="0090274A"/>
    <w:rsid w:val="009045EC"/>
    <w:rsid w:val="00910C98"/>
    <w:rsid w:val="009157FC"/>
    <w:rsid w:val="00917550"/>
    <w:rsid w:val="009203E5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745E1"/>
    <w:rsid w:val="009749A4"/>
    <w:rsid w:val="009822A9"/>
    <w:rsid w:val="00983A1B"/>
    <w:rsid w:val="00984AC3"/>
    <w:rsid w:val="00985602"/>
    <w:rsid w:val="00986D9B"/>
    <w:rsid w:val="009937FE"/>
    <w:rsid w:val="009A2162"/>
    <w:rsid w:val="009B792A"/>
    <w:rsid w:val="009C0BDE"/>
    <w:rsid w:val="009D182D"/>
    <w:rsid w:val="009D227E"/>
    <w:rsid w:val="009D518A"/>
    <w:rsid w:val="009D595A"/>
    <w:rsid w:val="009E1356"/>
    <w:rsid w:val="009E1D6A"/>
    <w:rsid w:val="009E2EC2"/>
    <w:rsid w:val="009E569A"/>
    <w:rsid w:val="009F16A6"/>
    <w:rsid w:val="009F2212"/>
    <w:rsid w:val="009F2F11"/>
    <w:rsid w:val="009F54F3"/>
    <w:rsid w:val="00A009D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F7D"/>
    <w:rsid w:val="00A25C4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53192"/>
    <w:rsid w:val="00A541FA"/>
    <w:rsid w:val="00A54346"/>
    <w:rsid w:val="00A54AF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D0681"/>
    <w:rsid w:val="00AD5DDC"/>
    <w:rsid w:val="00AD698E"/>
    <w:rsid w:val="00AD74AF"/>
    <w:rsid w:val="00AE1293"/>
    <w:rsid w:val="00AE1CC8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321D"/>
    <w:rsid w:val="00B23605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31120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7471"/>
    <w:rsid w:val="00D23F74"/>
    <w:rsid w:val="00D30F58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6B2"/>
    <w:rsid w:val="00D66D9E"/>
    <w:rsid w:val="00D746E9"/>
    <w:rsid w:val="00D763A4"/>
    <w:rsid w:val="00D76965"/>
    <w:rsid w:val="00D77F8A"/>
    <w:rsid w:val="00D81D5F"/>
    <w:rsid w:val="00D86A2D"/>
    <w:rsid w:val="00D870A8"/>
    <w:rsid w:val="00D901C0"/>
    <w:rsid w:val="00D9299C"/>
    <w:rsid w:val="00D95901"/>
    <w:rsid w:val="00DA0496"/>
    <w:rsid w:val="00DA09E8"/>
    <w:rsid w:val="00DB2803"/>
    <w:rsid w:val="00DC016C"/>
    <w:rsid w:val="00DC141D"/>
    <w:rsid w:val="00DC1887"/>
    <w:rsid w:val="00DD1AE7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93D9F"/>
    <w:rsid w:val="00E9415F"/>
    <w:rsid w:val="00E95B6E"/>
    <w:rsid w:val="00E96B76"/>
    <w:rsid w:val="00EA7A3A"/>
    <w:rsid w:val="00EB0AA3"/>
    <w:rsid w:val="00EB1265"/>
    <w:rsid w:val="00EB2320"/>
    <w:rsid w:val="00EB25FE"/>
    <w:rsid w:val="00EB2EF2"/>
    <w:rsid w:val="00EB4E91"/>
    <w:rsid w:val="00EC11C4"/>
    <w:rsid w:val="00EC170B"/>
    <w:rsid w:val="00EC3C79"/>
    <w:rsid w:val="00EC3C81"/>
    <w:rsid w:val="00EC3E5E"/>
    <w:rsid w:val="00EC4F25"/>
    <w:rsid w:val="00EC557A"/>
    <w:rsid w:val="00EC6A7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5844"/>
    <w:rsid w:val="00F4591F"/>
    <w:rsid w:val="00F50A39"/>
    <w:rsid w:val="00F50CEC"/>
    <w:rsid w:val="00F531B6"/>
    <w:rsid w:val="00F5628B"/>
    <w:rsid w:val="00F62499"/>
    <w:rsid w:val="00F62B46"/>
    <w:rsid w:val="00F648D5"/>
    <w:rsid w:val="00F654A8"/>
    <w:rsid w:val="00F674BE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A7C66"/>
    <w:rsid w:val="00FB6AA3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3935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iconvention.org/en/hambu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c8qk_8XrIO-%20%20EJjvUsqSgWIh9wVZuXEa8ASMxxXbpFOpJK0EA/viewfor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tra.dnes24.sk/kolektiv/lucia-sutorova-60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15232-0C64-4CAE-844C-6ED2CCBC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6</cp:revision>
  <cp:lastPrinted>2014-01-24T10:02:00Z</cp:lastPrinted>
  <dcterms:created xsi:type="dcterms:W3CDTF">2018-12-10T15:54:00Z</dcterms:created>
  <dcterms:modified xsi:type="dcterms:W3CDTF">2018-12-10T21:00:00Z</dcterms:modified>
</cp:coreProperties>
</file>