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C4" w:rsidRPr="003A01FF" w:rsidRDefault="00755676">
      <w:pPr>
        <w:rPr>
          <w:b/>
        </w:rPr>
      </w:pPr>
      <w:r w:rsidRPr="003A01FF">
        <w:rPr>
          <w:b/>
        </w:rPr>
        <w:t>Návod na vyplnění dotazníku o znalosti značky ROTARY</w:t>
      </w:r>
    </w:p>
    <w:p w:rsidR="00755676" w:rsidRDefault="00755676">
      <w:r>
        <w:t xml:space="preserve">Děkujeme, za to že pomáháte s výzkumem znalosti značky ROTARY. </w:t>
      </w:r>
      <w:r w:rsidR="00EE4A81">
        <w:t>Aby měl ve vašem místě výzkum smysl, je potřeba získat alespoň 50 respondentů. Není však nutné</w:t>
      </w:r>
      <w:r w:rsidR="0013462B">
        <w:t>,</w:t>
      </w:r>
      <w:r w:rsidR="00EE4A81">
        <w:t xml:space="preserve"> aby byly všechny dotazníky ze stejného dne nebo stejného místa. Vhodná dávka na jednoho sběrače je 12 dotazníků a celkový čas na těchto 12 by neměl překročit 45 minut.</w:t>
      </w:r>
    </w:p>
    <w:p w:rsidR="007D4EFE" w:rsidRDefault="00EE4A81">
      <w:r>
        <w:t>Níže je uveden postup jak vše zvládnout. V případě otázek můžete volat George J. Podzimka, distriktního předsedu PR výboru na čísle +420 602 343 314.</w:t>
      </w:r>
    </w:p>
    <w:p w:rsidR="00755676" w:rsidRPr="003A01FF" w:rsidRDefault="00755676">
      <w:pPr>
        <w:rPr>
          <w:b/>
        </w:rPr>
      </w:pPr>
      <w:r w:rsidRPr="003A01FF">
        <w:rPr>
          <w:b/>
        </w:rPr>
        <w:t>Postup neboli metodika:</w:t>
      </w:r>
    </w:p>
    <w:p w:rsidR="00755676" w:rsidRDefault="00755676" w:rsidP="00755676">
      <w:pPr>
        <w:pStyle w:val="Odstavecseseznamem"/>
        <w:numPr>
          <w:ilvl w:val="0"/>
          <w:numId w:val="1"/>
        </w:numPr>
      </w:pPr>
      <w:r>
        <w:t xml:space="preserve">Vytiskněte si ze souboru „Výzkum znalosti značky ROTARY.docx“ stránku č. 2 s logem Rotary (podle typu </w:t>
      </w:r>
      <w:r w:rsidR="003A01FF">
        <w:t>tiskárnu</w:t>
      </w:r>
      <w:r>
        <w:t xml:space="preserve"> můžete použít buď po</w:t>
      </w:r>
      <w:r w:rsidR="003A01FF">
        <w:t>u</w:t>
      </w:r>
      <w:r>
        <w:t xml:space="preserve">ze </w:t>
      </w:r>
      <w:r w:rsidR="0013462B">
        <w:t>barevné, nebo</w:t>
      </w:r>
      <w:r>
        <w:t xml:space="preserve"> pouze černobílé logo). Doporučuji vytisknout na čtvrtku nebo tužší papír a dát do průhledné plastové košilky. Zamezíte tak jeho „osahání“ respondenty.</w:t>
      </w:r>
    </w:p>
    <w:p w:rsidR="00755676" w:rsidRDefault="00755676" w:rsidP="00755676">
      <w:pPr>
        <w:pStyle w:val="Odstavecseseznamem"/>
        <w:numPr>
          <w:ilvl w:val="0"/>
          <w:numId w:val="1"/>
        </w:numPr>
      </w:pPr>
      <w:r>
        <w:t>Vytiskněte si patřičný počet stránek č. 1. Jelikož je snaha vyrovnat počet respondentů z jednotlivých generových skupin</w:t>
      </w:r>
      <w:r w:rsidR="00EA07E1">
        <w:t xml:space="preserve"> (2)</w:t>
      </w:r>
      <w:r>
        <w:t xml:space="preserve"> a zároveň věkových skupin</w:t>
      </w:r>
      <w:r w:rsidR="00EA07E1">
        <w:t xml:space="preserve"> (3), měl by se dotazník sledovat v násobcích čísla 6 (tzn. 2x3).</w:t>
      </w:r>
    </w:p>
    <w:p w:rsidR="00EA07E1" w:rsidRDefault="00EA07E1" w:rsidP="00755676">
      <w:pPr>
        <w:pStyle w:val="Odstavecseseznamem"/>
        <w:numPr>
          <w:ilvl w:val="0"/>
          <w:numId w:val="1"/>
        </w:numPr>
      </w:pPr>
      <w:r>
        <w:t xml:space="preserve">Vezměte si desky se skřipcem (clip-on) aby se vám dobře psalo a alespoň jednu náhradní propisovací tužku pro případ problému. Pokládání otázek a vyplnění dotazníku je zcela na vás. Respondent by měl pouze odpovídat na vaše otázky. </w:t>
      </w:r>
    </w:p>
    <w:p w:rsidR="00EA07E1" w:rsidRDefault="00EA07E1" w:rsidP="00755676">
      <w:pPr>
        <w:pStyle w:val="Odstavecseseznamem"/>
        <w:numPr>
          <w:ilvl w:val="0"/>
          <w:numId w:val="1"/>
        </w:numPr>
      </w:pPr>
      <w:r>
        <w:t xml:space="preserve">Zvolte místo, kde budete moci oslovit kolemjdoucí, aniž tím zablokujete cestu. Zvolte takové místo, kde očekáváte že se běžně potkávají všechny věkové a příjmové skupiny. Nákupní centra (nikoliv však samostatné prodejny typu Lidl nebo Kaufland), náměstí či uzlové body hromadné dopravy jsou asi nejvhodnější. Do místa sběru informací napište město a místo (tzn. např. Bratislava – Most SNP </w:t>
      </w:r>
      <w:r>
        <w:sym w:font="Wingdings" w:char="F04A"/>
      </w:r>
      <w:r>
        <w:t>).</w:t>
      </w:r>
    </w:p>
    <w:p w:rsidR="00EA07E1" w:rsidRDefault="00EA07E1" w:rsidP="00755676">
      <w:pPr>
        <w:pStyle w:val="Odstavecseseznamem"/>
        <w:numPr>
          <w:ilvl w:val="0"/>
          <w:numId w:val="1"/>
        </w:numPr>
      </w:pPr>
      <w:r>
        <w:t>Snažte se již dopředu vytipovat věkové kategorie respondentů, aby nebyl výzkum jednostranně vychýlený.</w:t>
      </w:r>
    </w:p>
    <w:p w:rsidR="007D4EFE" w:rsidRDefault="007D4EFE" w:rsidP="00755676">
      <w:pPr>
        <w:pStyle w:val="Odstavecseseznamem"/>
        <w:numPr>
          <w:ilvl w:val="0"/>
          <w:numId w:val="1"/>
        </w:numPr>
      </w:pPr>
      <w:r>
        <w:t>Otázka č.1 je asi zcela jasná, tzn. znáte – neznáte.</w:t>
      </w:r>
    </w:p>
    <w:p w:rsidR="007D4EFE" w:rsidRDefault="007D4EFE" w:rsidP="00755676">
      <w:pPr>
        <w:pStyle w:val="Odstavecseseznamem"/>
        <w:numPr>
          <w:ilvl w:val="0"/>
          <w:numId w:val="1"/>
        </w:numPr>
      </w:pPr>
      <w:r>
        <w:t xml:space="preserve">Otázka č. 2 je koncipována tak aby ti kteří tvrdí že znají Rotary, zkusili rotary zařadit. Na to slouží vpisovací kolonka. Prosím nenapovídejte. Teprve když řeknou, že nedokáží určit nebo již na otázku č. 1 </w:t>
      </w:r>
      <w:r w:rsidR="0013462B">
        <w:t>odpověděli, že</w:t>
      </w:r>
      <w:r>
        <w:t xml:space="preserve"> neznají jim dejte </w:t>
      </w:r>
      <w:r w:rsidR="0013462B">
        <w:t>možnosti.</w:t>
      </w:r>
    </w:p>
    <w:p w:rsidR="007D4EFE" w:rsidRDefault="007D4EFE" w:rsidP="00755676">
      <w:pPr>
        <w:pStyle w:val="Odstavecseseznamem"/>
        <w:numPr>
          <w:ilvl w:val="0"/>
          <w:numId w:val="1"/>
        </w:numPr>
      </w:pPr>
      <w:r>
        <w:t>Po odpovědi, prosím každému sdělte kdo ROTARY opravdu je. Minimálně tím pomůžete rozvoji povědomí o značce.</w:t>
      </w:r>
    </w:p>
    <w:p w:rsidR="007D4EFE" w:rsidRDefault="007D4EFE" w:rsidP="00755676">
      <w:pPr>
        <w:pStyle w:val="Odstavecseseznamem"/>
        <w:numPr>
          <w:ilvl w:val="0"/>
          <w:numId w:val="1"/>
        </w:numPr>
      </w:pPr>
      <w:r>
        <w:t>Každému prosím hezky poděkujte za odpovědi a popřejte hezký den. O tom, že vše musí být  děláno s úsměvem snad nemusím ani hovořit.</w:t>
      </w:r>
    </w:p>
    <w:p w:rsidR="007D4EFE" w:rsidRPr="003A01FF" w:rsidRDefault="007D4EFE" w:rsidP="0013462B">
      <w:pPr>
        <w:jc w:val="both"/>
      </w:pPr>
      <w:r w:rsidRPr="003A01FF">
        <w:t xml:space="preserve">Po skončení dotazníkové akce </w:t>
      </w:r>
      <w:r w:rsidR="003A01FF" w:rsidRPr="003A01FF">
        <w:t xml:space="preserve">mi prosím </w:t>
      </w:r>
      <w:r w:rsidR="003A01FF">
        <w:t>v</w:t>
      </w:r>
      <w:r w:rsidR="003A01FF" w:rsidRPr="003A01FF">
        <w:t>yplněn</w:t>
      </w:r>
      <w:r w:rsidR="003A01FF">
        <w:t>é</w:t>
      </w:r>
      <w:r w:rsidR="003A01FF" w:rsidRPr="003A01FF">
        <w:t xml:space="preserve"> formulář</w:t>
      </w:r>
      <w:r w:rsidR="003A01FF">
        <w:t xml:space="preserve">e </w:t>
      </w:r>
      <w:r w:rsidR="003A01FF" w:rsidRPr="003A01FF">
        <w:t>naskenujte</w:t>
      </w:r>
      <w:r w:rsidR="003A01FF">
        <w:t xml:space="preserve"> (PDF nebo JPEG)</w:t>
      </w:r>
      <w:r w:rsidR="003A01FF" w:rsidRPr="003A01FF">
        <w:t xml:space="preserve"> a pošlete </w:t>
      </w:r>
      <w:r w:rsidR="003A01FF" w:rsidRPr="003A01FF">
        <w:rPr>
          <w:b/>
        </w:rPr>
        <w:t>nejpozději do 26. října 2012</w:t>
      </w:r>
      <w:r w:rsidR="003A01FF" w:rsidRPr="003A01FF">
        <w:t xml:space="preserve"> na e-mailovou adresu </w:t>
      </w:r>
      <w:hyperlink r:id="rId5" w:history="1">
        <w:r w:rsidR="003A01FF" w:rsidRPr="003A01FF">
          <w:rPr>
            <w:rStyle w:val="Hypertextovodkaz"/>
          </w:rPr>
          <w:t>george.podzimek@rotary2240.org</w:t>
        </w:r>
      </w:hyperlink>
      <w:r w:rsidR="003A01FF" w:rsidRPr="003A01FF">
        <w:t xml:space="preserve"> nebo faxujte na 234 096 200. </w:t>
      </w:r>
      <w:r w:rsidR="003A01FF">
        <w:t xml:space="preserve">Můžete mi je také poslat poštou na </w:t>
      </w:r>
      <w:r w:rsidR="0013462B">
        <w:t>adresu: George</w:t>
      </w:r>
      <w:r w:rsidR="003A01FF">
        <w:t xml:space="preserve"> J. PODZIMEK, CANABA Development s.r.o., Štětkova 1001/5, 140 00, Praha 4. </w:t>
      </w:r>
      <w:r w:rsidR="003A01FF" w:rsidRPr="003A01FF">
        <w:t xml:space="preserve">V případě, že byste sami chtěli formulář zpracovat, tzn. vyhodnotit, můžete mi poslat výsledek přímo v textu </w:t>
      </w:r>
      <w:r w:rsidR="0013462B" w:rsidRPr="003A01FF">
        <w:t>e-mailu</w:t>
      </w:r>
      <w:r w:rsidR="0013462B">
        <w:t>, kde na každého respondenta by byl 1 řádek (např. ve formátu: Muž - 15-30 – učeň - neaktivní</w:t>
      </w:r>
      <w:r w:rsidR="003A01FF" w:rsidRPr="003A01FF">
        <w:t xml:space="preserve"> </w:t>
      </w:r>
      <w:r w:rsidR="0013462B">
        <w:t xml:space="preserve">– ne – hodinky) </w:t>
      </w:r>
      <w:r w:rsidR="003A01FF" w:rsidRPr="003A01FF">
        <w:t xml:space="preserve">a formuláře </w:t>
      </w:r>
      <w:r w:rsidR="0013462B">
        <w:t xml:space="preserve">následně </w:t>
      </w:r>
      <w:r w:rsidR="003A01FF" w:rsidRPr="003A01FF">
        <w:t>poštou k archivaci.</w:t>
      </w:r>
    </w:p>
    <w:p w:rsidR="0013462B" w:rsidRPr="0013462B" w:rsidRDefault="0013462B" w:rsidP="0013462B">
      <w:pPr>
        <w:rPr>
          <w:b/>
          <w:sz w:val="24"/>
          <w:szCs w:val="24"/>
        </w:rPr>
      </w:pPr>
      <w:r w:rsidRPr="0013462B">
        <w:rPr>
          <w:b/>
          <w:sz w:val="24"/>
          <w:szCs w:val="24"/>
        </w:rPr>
        <w:t>Díky za pomoc. Věřte, že znalost toho jak lidé znají naší značku a aktivity, je velice důležitá pro rozvoj našeho společenství a naši práci do budoucna.</w:t>
      </w:r>
    </w:p>
    <w:p w:rsidR="007D4EFE" w:rsidRPr="003A01FF" w:rsidRDefault="007D4EFE" w:rsidP="007D4EFE"/>
    <w:sectPr w:rsidR="007D4EFE" w:rsidRPr="003A01FF" w:rsidSect="003A01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54C"/>
    <w:multiLevelType w:val="hybridMultilevel"/>
    <w:tmpl w:val="E43A3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5676"/>
    <w:rsid w:val="0013462B"/>
    <w:rsid w:val="003948BF"/>
    <w:rsid w:val="003A01FF"/>
    <w:rsid w:val="004D61E5"/>
    <w:rsid w:val="005348FA"/>
    <w:rsid w:val="006E3FAE"/>
    <w:rsid w:val="00755676"/>
    <w:rsid w:val="007B2E24"/>
    <w:rsid w:val="007C6DC4"/>
    <w:rsid w:val="007D4EFE"/>
    <w:rsid w:val="00EA07E1"/>
    <w:rsid w:val="00EE4A81"/>
    <w:rsid w:val="00F1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56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01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e.podzimek@rotary224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J. POdzimek</dc:creator>
  <cp:keywords/>
  <dc:description/>
  <cp:lastModifiedBy>Ivanch</cp:lastModifiedBy>
  <cp:revision>2</cp:revision>
  <dcterms:created xsi:type="dcterms:W3CDTF">2012-10-13T06:53:00Z</dcterms:created>
  <dcterms:modified xsi:type="dcterms:W3CDTF">2012-10-13T06:53:00Z</dcterms:modified>
</cp:coreProperties>
</file>