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4A131" w14:textId="571F89F9" w:rsidR="00E33EF5" w:rsidRPr="006A6B3A" w:rsidRDefault="00E33EF5" w:rsidP="00E33E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hAnsiTheme="majorHAnsi"/>
          <w:color w:val="000000"/>
          <w:sz w:val="24"/>
          <w:szCs w:val="24"/>
          <w:u w:val="single"/>
        </w:rPr>
      </w:pP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Zápis z</w:t>
      </w:r>
      <w:r>
        <w:rPr>
          <w:rFonts w:asciiTheme="majorHAnsi" w:hAnsiTheme="majorHAnsi"/>
          <w:color w:val="000000"/>
          <w:sz w:val="24"/>
          <w:szCs w:val="24"/>
          <w:u w:val="single"/>
        </w:rPr>
        <w:t>o 17.</w:t>
      </w: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stretnutia RC Nitra  v 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rotariánskom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 roku 2025/2026 dňa</w:t>
      </w:r>
      <w:r>
        <w:rPr>
          <w:rFonts w:asciiTheme="majorHAnsi" w:hAnsiTheme="majorHAnsi"/>
          <w:color w:val="000000"/>
          <w:sz w:val="24"/>
          <w:szCs w:val="24"/>
          <w:u w:val="single"/>
        </w:rPr>
        <w:t xml:space="preserve"> 2.2.2026 </w:t>
      </w:r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 xml:space="preserve">v penzióne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  <w:u w:val="single"/>
        </w:rPr>
        <w:t>Artin</w:t>
      </w:r>
      <w:proofErr w:type="spellEnd"/>
    </w:p>
    <w:p w14:paraId="37BCD795" w14:textId="4D8B8625" w:rsidR="0007029F" w:rsidRDefault="0007029F" w:rsidP="006E6A9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Prítomní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: </w:t>
      </w:r>
      <w:r w:rsidR="006E6A9E" w:rsidRPr="006A6B3A">
        <w:rPr>
          <w:rFonts w:asciiTheme="majorHAnsi" w:hAnsiTheme="majorHAnsi"/>
          <w:color w:val="000000"/>
          <w:sz w:val="24"/>
          <w:szCs w:val="24"/>
        </w:rPr>
        <w:t>A. Havranová,</w:t>
      </w:r>
      <w:r w:rsidR="006E6A9E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6E6A9E" w:rsidRPr="006A6B3A">
        <w:rPr>
          <w:rFonts w:asciiTheme="majorHAnsi" w:hAnsiTheme="majorHAnsi"/>
          <w:color w:val="000000"/>
          <w:sz w:val="24"/>
          <w:szCs w:val="24"/>
        </w:rPr>
        <w:t xml:space="preserve">D. </w:t>
      </w:r>
      <w:proofErr w:type="spellStart"/>
      <w:r w:rsidR="006E6A9E" w:rsidRPr="006A6B3A">
        <w:rPr>
          <w:rFonts w:asciiTheme="majorHAnsi" w:hAnsiTheme="majorHAnsi"/>
          <w:color w:val="000000"/>
          <w:sz w:val="24"/>
          <w:szCs w:val="24"/>
        </w:rPr>
        <w:t>Peškovičová</w:t>
      </w:r>
      <w:proofErr w:type="spellEnd"/>
      <w:r w:rsidR="006E6A9E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6E6A9E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6E6A9E" w:rsidRPr="006A6B3A">
        <w:rPr>
          <w:rFonts w:asciiTheme="majorHAnsi" w:hAnsiTheme="majorHAnsi"/>
          <w:color w:val="000000"/>
          <w:sz w:val="24"/>
          <w:szCs w:val="24"/>
        </w:rPr>
        <w:t xml:space="preserve">R. </w:t>
      </w:r>
      <w:proofErr w:type="spellStart"/>
      <w:r w:rsidR="006E6A9E" w:rsidRPr="006A6B3A">
        <w:rPr>
          <w:rFonts w:asciiTheme="majorHAnsi" w:hAnsiTheme="majorHAnsi"/>
          <w:color w:val="000000"/>
          <w:sz w:val="24"/>
          <w:szCs w:val="24"/>
        </w:rPr>
        <w:t>Plevka,</w:t>
      </w:r>
      <w:r w:rsidRPr="006A6B3A">
        <w:rPr>
          <w:rFonts w:asciiTheme="majorHAnsi" w:hAnsiTheme="majorHAnsi"/>
          <w:color w:val="000000"/>
          <w:sz w:val="24"/>
          <w:szCs w:val="24"/>
        </w:rPr>
        <w:t>A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. Tóth, M. Poništ, K. Pieta,</w:t>
      </w:r>
      <w:r w:rsidRPr="006B790A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Dóczy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</w:t>
      </w:r>
      <w:r w:rsidRPr="00447F74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Stoklasa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</w:t>
      </w:r>
      <w:r w:rsidRPr="00447F74">
        <w:rPr>
          <w:rFonts w:asciiTheme="majorHAnsi" w:hAnsiTheme="majorHAnsi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Bilický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,</w:t>
      </w:r>
      <w:r w:rsidRPr="00CB3EA5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>M. Svoreň,</w:t>
      </w:r>
      <w:r>
        <w:rPr>
          <w:rFonts w:asciiTheme="majorHAnsi" w:hAnsiTheme="majorHAnsi"/>
          <w:color w:val="000000"/>
          <w:sz w:val="24"/>
          <w:szCs w:val="24"/>
        </w:rPr>
        <w:t xml:space="preserve"> Ľ.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Holejšovský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,</w:t>
      </w:r>
      <w:r w:rsidRPr="00F478DF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L.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Gáll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L.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Hetényi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6E6A9E" w:rsidRPr="006E6A9E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6E6A9E" w:rsidRPr="006A6B3A">
        <w:rPr>
          <w:rFonts w:asciiTheme="majorHAnsi" w:hAnsiTheme="majorHAnsi"/>
          <w:color w:val="000000"/>
          <w:sz w:val="24"/>
          <w:szCs w:val="24"/>
        </w:rPr>
        <w:t xml:space="preserve">L. </w:t>
      </w:r>
      <w:proofErr w:type="spellStart"/>
      <w:r w:rsidR="006E6A9E" w:rsidRPr="006A6B3A">
        <w:rPr>
          <w:rFonts w:asciiTheme="majorHAnsi" w:hAnsiTheme="majorHAnsi"/>
          <w:color w:val="000000"/>
          <w:sz w:val="24"/>
          <w:szCs w:val="24"/>
        </w:rPr>
        <w:t>Hetényi</w:t>
      </w:r>
      <w:proofErr w:type="spellEnd"/>
      <w:r w:rsidR="006E6A9E" w:rsidRPr="006A6B3A">
        <w:rPr>
          <w:rFonts w:asciiTheme="majorHAnsi" w:hAnsiTheme="majorHAnsi"/>
          <w:color w:val="000000"/>
          <w:sz w:val="24"/>
          <w:szCs w:val="24"/>
        </w:rPr>
        <w:t>,</w:t>
      </w:r>
      <w:r w:rsidR="006E6A9E" w:rsidRPr="006E6A9E">
        <w:rPr>
          <w:rFonts w:asciiTheme="majorHAnsi" w:hAnsiTheme="majorHAnsi"/>
          <w:sz w:val="24"/>
          <w:szCs w:val="24"/>
        </w:rPr>
        <w:t xml:space="preserve"> </w:t>
      </w:r>
      <w:r w:rsidR="006E6A9E" w:rsidRPr="006A6B3A">
        <w:rPr>
          <w:rFonts w:asciiTheme="majorHAnsi" w:hAnsiTheme="majorHAnsi"/>
          <w:sz w:val="24"/>
          <w:szCs w:val="24"/>
        </w:rPr>
        <w:t xml:space="preserve">V. </w:t>
      </w:r>
      <w:proofErr w:type="spellStart"/>
      <w:r w:rsidR="006E6A9E" w:rsidRPr="006A6B3A">
        <w:rPr>
          <w:rFonts w:asciiTheme="majorHAnsi" w:hAnsiTheme="majorHAnsi"/>
          <w:sz w:val="24"/>
          <w:szCs w:val="24"/>
        </w:rPr>
        <w:t>Zabavin</w:t>
      </w:r>
      <w:proofErr w:type="spellEnd"/>
    </w:p>
    <w:p w14:paraId="756AD618" w14:textId="1EA44D2F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031BE4C" w14:textId="3F154C7D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67D8E">
        <w:rPr>
          <w:rFonts w:asciiTheme="majorHAnsi" w:hAnsiTheme="majorHAnsi"/>
          <w:b/>
          <w:color w:val="000000"/>
          <w:sz w:val="24"/>
          <w:szCs w:val="24"/>
        </w:rPr>
        <w:t>Hostia:</w:t>
      </w:r>
      <w:r>
        <w:rPr>
          <w:rFonts w:asciiTheme="majorHAnsi" w:hAnsiTheme="majorHAnsi"/>
          <w:color w:val="000000"/>
          <w:sz w:val="24"/>
          <w:szCs w:val="24"/>
        </w:rPr>
        <w:t xml:space="preserve"> M.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Pechočiaková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 s</w:t>
      </w:r>
      <w:r w:rsidR="00667D8E">
        <w:rPr>
          <w:rFonts w:asciiTheme="majorHAnsi" w:hAnsiTheme="majorHAnsi"/>
          <w:color w:val="000000"/>
          <w:sz w:val="24"/>
          <w:szCs w:val="24"/>
        </w:rPr>
        <w:t> </w:t>
      </w:r>
      <w:r>
        <w:rPr>
          <w:rFonts w:asciiTheme="majorHAnsi" w:hAnsiTheme="majorHAnsi"/>
          <w:color w:val="000000"/>
          <w:sz w:val="24"/>
          <w:szCs w:val="24"/>
        </w:rPr>
        <w:t>dcérou</w:t>
      </w:r>
      <w:r w:rsidR="00667D8E">
        <w:rPr>
          <w:rFonts w:asciiTheme="majorHAnsi" w:hAnsiTheme="majorHAnsi"/>
          <w:color w:val="000000"/>
          <w:sz w:val="24"/>
          <w:szCs w:val="24"/>
        </w:rPr>
        <w:t xml:space="preserve">, </w:t>
      </w:r>
      <w:r w:rsidR="007857A9">
        <w:rPr>
          <w:rFonts w:asciiTheme="majorHAnsi" w:hAnsiTheme="majorHAnsi"/>
          <w:color w:val="000000"/>
          <w:sz w:val="24"/>
          <w:szCs w:val="24"/>
        </w:rPr>
        <w:t xml:space="preserve">J. </w:t>
      </w:r>
      <w:proofErr w:type="spellStart"/>
      <w:r w:rsidR="006E6A9E">
        <w:rPr>
          <w:rFonts w:asciiTheme="majorHAnsi" w:hAnsiTheme="majorHAnsi"/>
          <w:color w:val="000000"/>
          <w:sz w:val="24"/>
          <w:szCs w:val="24"/>
        </w:rPr>
        <w:t>Baronová</w:t>
      </w:r>
      <w:proofErr w:type="spellEnd"/>
      <w:r w:rsidR="006E6A9E">
        <w:rPr>
          <w:rFonts w:asciiTheme="majorHAnsi" w:hAnsiTheme="majorHAnsi"/>
          <w:color w:val="000000"/>
          <w:sz w:val="24"/>
          <w:szCs w:val="24"/>
        </w:rPr>
        <w:t xml:space="preserve">, M. </w:t>
      </w:r>
      <w:proofErr w:type="spellStart"/>
      <w:r w:rsidR="006E6A9E">
        <w:rPr>
          <w:rFonts w:asciiTheme="majorHAnsi" w:hAnsiTheme="majorHAnsi"/>
          <w:color w:val="000000"/>
          <w:sz w:val="24"/>
          <w:szCs w:val="24"/>
        </w:rPr>
        <w:t>Plevková</w:t>
      </w:r>
      <w:proofErr w:type="spellEnd"/>
      <w:r w:rsidR="006E6A9E">
        <w:rPr>
          <w:rFonts w:asciiTheme="majorHAnsi" w:hAnsiTheme="majorHAnsi"/>
          <w:color w:val="000000"/>
          <w:sz w:val="24"/>
          <w:szCs w:val="24"/>
        </w:rPr>
        <w:t xml:space="preserve">, D. Káčer, P. </w:t>
      </w:r>
      <w:proofErr w:type="spellStart"/>
      <w:r w:rsidR="006E6A9E">
        <w:rPr>
          <w:rFonts w:asciiTheme="majorHAnsi" w:hAnsiTheme="majorHAnsi"/>
          <w:color w:val="000000"/>
          <w:sz w:val="24"/>
          <w:szCs w:val="24"/>
        </w:rPr>
        <w:t>Čecho</w:t>
      </w:r>
      <w:proofErr w:type="spellEnd"/>
      <w:r w:rsidR="006E6A9E">
        <w:rPr>
          <w:rFonts w:asciiTheme="majorHAnsi" w:hAnsiTheme="majorHAnsi"/>
          <w:color w:val="000000"/>
          <w:sz w:val="24"/>
          <w:szCs w:val="24"/>
        </w:rPr>
        <w:t xml:space="preserve"> s manželkou</w:t>
      </w:r>
    </w:p>
    <w:p w14:paraId="62A72F7E" w14:textId="77777777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2D5CFBD" w14:textId="0C15ED9F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b/>
          <w:color w:val="000000"/>
          <w:sz w:val="24"/>
          <w:szCs w:val="24"/>
        </w:rPr>
        <w:t>Ospravedlnení: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L.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Tatar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,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G. Tuhý</w:t>
      </w:r>
      <w:r>
        <w:rPr>
          <w:rFonts w:asciiTheme="majorHAnsi" w:hAnsiTheme="majorHAnsi"/>
          <w:color w:val="000000"/>
          <w:sz w:val="24"/>
          <w:szCs w:val="24"/>
        </w:rPr>
        <w:t>,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</w:rPr>
        <w:t xml:space="preserve">K. Lacko-Bartoš, </w:t>
      </w:r>
      <w:r w:rsidRPr="006A6B3A">
        <w:rPr>
          <w:rFonts w:asciiTheme="majorHAnsi" w:hAnsiTheme="majorHAnsi"/>
          <w:color w:val="000000"/>
          <w:sz w:val="24"/>
          <w:szCs w:val="24"/>
        </w:rPr>
        <w:t>P. Szabo,</w:t>
      </w:r>
      <w:r w:rsidRPr="006B790A">
        <w:rPr>
          <w:rFonts w:asciiTheme="majorHAnsi" w:hAnsiTheme="majorHAnsi"/>
          <w:sz w:val="24"/>
          <w:szCs w:val="24"/>
        </w:rPr>
        <w:t xml:space="preserve"> </w:t>
      </w:r>
      <w:r w:rsidRPr="006A6B3A">
        <w:rPr>
          <w:rFonts w:asciiTheme="majorHAnsi" w:hAnsiTheme="majorHAnsi"/>
          <w:color w:val="000000"/>
          <w:sz w:val="24"/>
          <w:szCs w:val="24"/>
        </w:rPr>
        <w:t xml:space="preserve">P.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Kvačkay</w:t>
      </w:r>
      <w:proofErr w:type="spellEnd"/>
    </w:p>
    <w:p w14:paraId="1F8F4CC5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42987115" w14:textId="09BFDA64" w:rsidR="003B7ABC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Klubové stretnutie otvoril a viedol prezident klubu Robert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. </w:t>
      </w:r>
    </w:p>
    <w:p w14:paraId="2029E64D" w14:textId="77777777" w:rsidR="003B7ABC" w:rsidRDefault="003B7ABC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746D432F" w14:textId="469E6AB8" w:rsidR="003B7ABC" w:rsidRDefault="003B7ABC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211A98C6" wp14:editId="7ABD2E19">
            <wp:extent cx="5760720" cy="29032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image_2026-02-06_20-47-23-1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 b="10758"/>
                    <a:stretch/>
                  </pic:blipFill>
                  <pic:spPr bwMode="auto"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0F593" w14:textId="77777777" w:rsidR="003B7ABC" w:rsidRDefault="003B7ABC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780E381" w14:textId="6D370FFD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Na úvod srdečne privítal svoju priateľku Moniku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Pechočiakovú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, slovenskú turistku a horolezkyňu, ktorej sa podarilo zdolať jednu z 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osemtisícoviek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>, horu Manaslu (8163mnm, Nepál).</w:t>
      </w:r>
    </w:p>
    <w:p w14:paraId="06A49FB6" w14:textId="77777777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noProof/>
          <w:color w:val="000000"/>
          <w:sz w:val="24"/>
          <w:szCs w:val="24"/>
        </w:rPr>
      </w:pPr>
    </w:p>
    <w:p w14:paraId="748FC668" w14:textId="77777777" w:rsidR="0007029F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noProof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63530811" wp14:editId="5EBB86F7">
            <wp:extent cx="2819400" cy="21145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1-26 at 22.57.4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 </w:t>
      </w: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7F6EC13C" wp14:editId="34F53B23">
            <wp:extent cx="2824480" cy="21183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1-26 at 22.57.5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73F3" w14:textId="15974195" w:rsidR="0007029F" w:rsidRDefault="0007029F" w:rsidP="0007029F">
      <w:pPr>
        <w:jc w:val="both"/>
        <w:rPr>
          <w:b/>
          <w:sz w:val="24"/>
          <w:szCs w:val="22"/>
        </w:rPr>
      </w:pPr>
    </w:p>
    <w:p w14:paraId="66BBA08E" w14:textId="5BF90588" w:rsidR="0007029F" w:rsidRDefault="0007029F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P. </w:t>
      </w:r>
      <w:proofErr w:type="spellStart"/>
      <w:r>
        <w:rPr>
          <w:sz w:val="24"/>
          <w:szCs w:val="22"/>
        </w:rPr>
        <w:t>Pechočiaková</w:t>
      </w:r>
      <w:proofErr w:type="spellEnd"/>
      <w:r>
        <w:rPr>
          <w:sz w:val="24"/>
          <w:szCs w:val="22"/>
        </w:rPr>
        <w:t xml:space="preserve"> je podni</w:t>
      </w:r>
      <w:r w:rsidR="00667D8E">
        <w:rPr>
          <w:sz w:val="24"/>
          <w:szCs w:val="22"/>
        </w:rPr>
        <w:t>kateľka (spoločnosť</w:t>
      </w:r>
      <w:r>
        <w:rPr>
          <w:sz w:val="24"/>
          <w:szCs w:val="22"/>
        </w:rPr>
        <w:t xml:space="preserve"> </w:t>
      </w:r>
      <w:proofErr w:type="spellStart"/>
      <w:r>
        <w:rPr>
          <w:sz w:val="24"/>
          <w:szCs w:val="22"/>
        </w:rPr>
        <w:t>Easy</w:t>
      </w:r>
      <w:proofErr w:type="spellEnd"/>
      <w:r>
        <w:rPr>
          <w:sz w:val="24"/>
          <w:szCs w:val="22"/>
        </w:rPr>
        <w:t xml:space="preserve"> </w:t>
      </w:r>
      <w:proofErr w:type="spellStart"/>
      <w:r>
        <w:rPr>
          <w:sz w:val="24"/>
          <w:szCs w:val="22"/>
        </w:rPr>
        <w:t>Food</w:t>
      </w:r>
      <w:proofErr w:type="spellEnd"/>
      <w:r w:rsidR="00667D8E">
        <w:rPr>
          <w:sz w:val="24"/>
          <w:szCs w:val="22"/>
        </w:rPr>
        <w:t>)</w:t>
      </w:r>
      <w:r>
        <w:rPr>
          <w:sz w:val="24"/>
          <w:szCs w:val="22"/>
        </w:rPr>
        <w:t xml:space="preserve">, </w:t>
      </w:r>
      <w:r w:rsidR="00667D8E">
        <w:rPr>
          <w:sz w:val="24"/>
          <w:szCs w:val="22"/>
        </w:rPr>
        <w:t xml:space="preserve">má dve deti a v minulosti sa venovala športovej gymnastike. Aktuálne je jej záľubou výškové horolezectvo. </w:t>
      </w:r>
    </w:p>
    <w:p w14:paraId="7B5616A8" w14:textId="77777777" w:rsidR="00AF0520" w:rsidRDefault="00AF0520" w:rsidP="0007029F">
      <w:pPr>
        <w:jc w:val="both"/>
        <w:rPr>
          <w:sz w:val="24"/>
          <w:szCs w:val="22"/>
        </w:rPr>
      </w:pPr>
    </w:p>
    <w:p w14:paraId="423DBBEF" w14:textId="77777777" w:rsidR="00AF0520" w:rsidRDefault="00AF0520" w:rsidP="00AF05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noProof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lastRenderedPageBreak/>
        <w:drawing>
          <wp:inline distT="0" distB="0" distL="0" distR="0" wp14:anchorId="555F89ED" wp14:editId="5364ECC6">
            <wp:extent cx="2819400" cy="21145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1-26 at 22.57.4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 </w:t>
      </w: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7469D84F" wp14:editId="5DF004E7">
            <wp:extent cx="2824480" cy="211836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1-26 at 22.57.5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46C2" w14:textId="31D02A5D" w:rsidR="00667D8E" w:rsidRDefault="00667D8E" w:rsidP="0007029F">
      <w:pPr>
        <w:jc w:val="both"/>
        <w:rPr>
          <w:sz w:val="24"/>
          <w:szCs w:val="22"/>
        </w:rPr>
      </w:pPr>
    </w:p>
    <w:p w14:paraId="19F5F9DE" w14:textId="585AC2BF" w:rsidR="00667D8E" w:rsidRDefault="00667D8E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Počas svojej prezentácie nás previedla stručnou históriou svojej horolezeckej kariéry, od jednoduchších výstupov na tzv. </w:t>
      </w:r>
      <w:proofErr w:type="spellStart"/>
      <w:r>
        <w:rPr>
          <w:sz w:val="24"/>
          <w:szCs w:val="22"/>
        </w:rPr>
        <w:t>choďákoch</w:t>
      </w:r>
      <w:proofErr w:type="spellEnd"/>
      <w:r>
        <w:rPr>
          <w:sz w:val="24"/>
          <w:szCs w:val="22"/>
        </w:rPr>
        <w:t xml:space="preserve"> (hory, kde sa len chodí) až po výstupy na hory, kde je potrebné horolezecké vybavenie. </w:t>
      </w:r>
      <w:r w:rsidR="007857A9">
        <w:rPr>
          <w:sz w:val="24"/>
          <w:szCs w:val="22"/>
        </w:rPr>
        <w:t xml:space="preserve">Zoznam jej najvyššie dosiahnutých vrcholov je vidieť na fotografiách z prezentácie. </w:t>
      </w:r>
    </w:p>
    <w:p w14:paraId="2CEE1000" w14:textId="43E89815" w:rsidR="007857A9" w:rsidRDefault="007857A9" w:rsidP="0007029F">
      <w:pPr>
        <w:jc w:val="both"/>
        <w:rPr>
          <w:sz w:val="24"/>
          <w:szCs w:val="22"/>
        </w:rPr>
      </w:pPr>
    </w:p>
    <w:p w14:paraId="4D1F2D6D" w14:textId="1F033C6E" w:rsidR="007857A9" w:rsidRDefault="007857A9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S úsmevom podotýka, že napr. zdolanie </w:t>
      </w:r>
      <w:r w:rsidR="00AF0520">
        <w:rPr>
          <w:sz w:val="24"/>
          <w:szCs w:val="22"/>
        </w:rPr>
        <w:t xml:space="preserve">hory </w:t>
      </w:r>
      <w:proofErr w:type="spellStart"/>
      <w:r w:rsidR="00AF0520">
        <w:rPr>
          <w:sz w:val="24"/>
          <w:szCs w:val="22"/>
        </w:rPr>
        <w:t>Kilimanjaro</w:t>
      </w:r>
      <w:proofErr w:type="spellEnd"/>
      <w:r>
        <w:rPr>
          <w:sz w:val="24"/>
          <w:szCs w:val="22"/>
        </w:rPr>
        <w:t xml:space="preserve"> je v podstate dovolenkou so </w:t>
      </w:r>
      <w:proofErr w:type="spellStart"/>
      <w:r>
        <w:rPr>
          <w:sz w:val="24"/>
          <w:szCs w:val="22"/>
        </w:rPr>
        <w:t>supportom</w:t>
      </w:r>
      <w:proofErr w:type="spellEnd"/>
      <w:r>
        <w:rPr>
          <w:sz w:val="24"/>
          <w:szCs w:val="22"/>
        </w:rPr>
        <w:t xml:space="preserve"> od nosičov a oproti nemu je Island Peak taký mix všetkého – od </w:t>
      </w:r>
      <w:proofErr w:type="spellStart"/>
      <w:r>
        <w:rPr>
          <w:sz w:val="24"/>
          <w:szCs w:val="22"/>
        </w:rPr>
        <w:t>sute</w:t>
      </w:r>
      <w:proofErr w:type="spellEnd"/>
      <w:r>
        <w:rPr>
          <w:sz w:val="24"/>
          <w:szCs w:val="22"/>
        </w:rPr>
        <w:t xml:space="preserve"> a kameňov až po ľadovce.  </w:t>
      </w:r>
    </w:p>
    <w:p w14:paraId="26EDD96B" w14:textId="0DBA97CB" w:rsidR="00667D8E" w:rsidRDefault="00667D8E" w:rsidP="0007029F">
      <w:pPr>
        <w:jc w:val="both"/>
        <w:rPr>
          <w:sz w:val="24"/>
          <w:szCs w:val="22"/>
        </w:rPr>
      </w:pPr>
    </w:p>
    <w:p w14:paraId="4A5E09E2" w14:textId="77777777" w:rsidR="00667D8E" w:rsidRPr="0007029F" w:rsidRDefault="00667D8E" w:rsidP="0007029F">
      <w:pPr>
        <w:jc w:val="both"/>
        <w:rPr>
          <w:sz w:val="24"/>
          <w:szCs w:val="22"/>
        </w:rPr>
      </w:pPr>
    </w:p>
    <w:p w14:paraId="30B02C95" w14:textId="306CCAEF" w:rsidR="00AF0520" w:rsidRDefault="00AF0520" w:rsidP="00AF05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noProof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0C5ECC79" wp14:editId="2BD70810">
            <wp:extent cx="2819400" cy="21145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1-26 at 22.57.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71AB2C37" wp14:editId="462FC6CB">
            <wp:extent cx="2819400" cy="21145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1-26 at 22.57.4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 </w:t>
      </w:r>
    </w:p>
    <w:p w14:paraId="3B9967B4" w14:textId="3BF3DEFF" w:rsidR="0007029F" w:rsidRPr="00AF0520" w:rsidRDefault="0007029F" w:rsidP="0007029F">
      <w:pPr>
        <w:jc w:val="both"/>
        <w:rPr>
          <w:sz w:val="24"/>
          <w:szCs w:val="22"/>
        </w:rPr>
      </w:pPr>
    </w:p>
    <w:p w14:paraId="4C1885C3" w14:textId="3B3ABC49" w:rsidR="00AF0520" w:rsidRDefault="00AF0520" w:rsidP="0007029F">
      <w:pPr>
        <w:jc w:val="both"/>
        <w:rPr>
          <w:sz w:val="24"/>
          <w:szCs w:val="22"/>
        </w:rPr>
      </w:pPr>
      <w:r w:rsidRPr="00AF0520">
        <w:rPr>
          <w:sz w:val="24"/>
          <w:szCs w:val="22"/>
        </w:rPr>
        <w:t xml:space="preserve">Celkovo </w:t>
      </w:r>
      <w:r>
        <w:rPr>
          <w:sz w:val="24"/>
          <w:szCs w:val="22"/>
        </w:rPr>
        <w:t xml:space="preserve">sa v Himalájach nachádza 14 vrcholov s výškou nad 8000mnm, najvyšší je </w:t>
      </w:r>
      <w:proofErr w:type="spellStart"/>
      <w:r>
        <w:rPr>
          <w:sz w:val="24"/>
          <w:szCs w:val="22"/>
        </w:rPr>
        <w:t>mt</w:t>
      </w:r>
      <w:proofErr w:type="spellEnd"/>
      <w:r>
        <w:rPr>
          <w:sz w:val="24"/>
          <w:szCs w:val="22"/>
        </w:rPr>
        <w:t xml:space="preserve">. Everest pomenovaný po Sirovi </w:t>
      </w:r>
      <w:proofErr w:type="spellStart"/>
      <w:r>
        <w:rPr>
          <w:sz w:val="24"/>
          <w:szCs w:val="22"/>
        </w:rPr>
        <w:t>Everestovy</w:t>
      </w:r>
      <w:proofErr w:type="spellEnd"/>
      <w:r>
        <w:rPr>
          <w:sz w:val="24"/>
          <w:szCs w:val="22"/>
        </w:rPr>
        <w:t xml:space="preserve">, ktorý ho prvýkrát odmeral (miestne názvy sú Sagarmatha alebo </w:t>
      </w:r>
      <w:proofErr w:type="spellStart"/>
      <w:r>
        <w:rPr>
          <w:sz w:val="24"/>
          <w:szCs w:val="22"/>
        </w:rPr>
        <w:t>Čumulangma</w:t>
      </w:r>
      <w:proofErr w:type="spellEnd"/>
      <w:r>
        <w:rPr>
          <w:sz w:val="24"/>
          <w:szCs w:val="22"/>
        </w:rPr>
        <w:t xml:space="preserve">). Na každý z týchto vrcholov je potrebný </w:t>
      </w:r>
      <w:proofErr w:type="spellStart"/>
      <w:r>
        <w:rPr>
          <w:sz w:val="24"/>
          <w:szCs w:val="22"/>
        </w:rPr>
        <w:t>Permit</w:t>
      </w:r>
      <w:proofErr w:type="spellEnd"/>
      <w:r>
        <w:rPr>
          <w:sz w:val="24"/>
          <w:szCs w:val="22"/>
        </w:rPr>
        <w:t xml:space="preserve"> – povolenka k výstupu. </w:t>
      </w:r>
    </w:p>
    <w:p w14:paraId="57561FB9" w14:textId="1E0BE8EE" w:rsidR="00AF0520" w:rsidRDefault="00AF0520" w:rsidP="0007029F">
      <w:pPr>
        <w:jc w:val="both"/>
        <w:rPr>
          <w:sz w:val="24"/>
          <w:szCs w:val="22"/>
        </w:rPr>
      </w:pPr>
    </w:p>
    <w:p w14:paraId="49F3BB71" w14:textId="6CCAAAD0" w:rsidR="00AF0520" w:rsidRDefault="00AF0520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Každý výstup je spojený s dôkladnou technickou a fyzickou prípravou. Pokiaľ ide človek s agentúrou ešte aj tá dodatočne kontroluje pre výstupom kompletnosť výstroja, aby sa na nič nezabudlo. Výstup sa dá robiť s použitím kyslíka, alebo aj bez – v závislosti od toho ako je človek pripravený a ako chce výstup absolvovať. </w:t>
      </w:r>
    </w:p>
    <w:p w14:paraId="3607D51D" w14:textId="65879492" w:rsidR="00AF0520" w:rsidRDefault="00AF0520" w:rsidP="0007029F">
      <w:pPr>
        <w:jc w:val="both"/>
        <w:rPr>
          <w:sz w:val="24"/>
          <w:szCs w:val="22"/>
        </w:rPr>
      </w:pPr>
    </w:p>
    <w:p w14:paraId="1D5B997B" w14:textId="6FB6DBE2" w:rsidR="00AF0520" w:rsidRPr="00AF0520" w:rsidRDefault="00AF0520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 xml:space="preserve">Monika podotýka, že aklimatizácia sa dá robiť len do výšky 5300mnm, nad touto hranicou je ľudské telo vždy v stave, že stráda, aj keď má dostatočný prísun jedla a oddychu. </w:t>
      </w:r>
    </w:p>
    <w:p w14:paraId="0307091C" w14:textId="3FF5379C" w:rsidR="00AF0520" w:rsidRDefault="00AF0520" w:rsidP="0007029F">
      <w:pPr>
        <w:jc w:val="both"/>
        <w:rPr>
          <w:b/>
          <w:sz w:val="24"/>
          <w:szCs w:val="22"/>
        </w:rPr>
      </w:pPr>
    </w:p>
    <w:p w14:paraId="233F3D4D" w14:textId="1B835B25" w:rsidR="00AF0520" w:rsidRDefault="00AF0520" w:rsidP="00AF05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noProof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</w:rPr>
        <w:lastRenderedPageBreak/>
        <w:t xml:space="preserve">  </w:t>
      </w: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42829D15" wp14:editId="27D1179B">
            <wp:extent cx="2824480" cy="211836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1-26 at 22.57.5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2319BDC0" wp14:editId="0E99C3A9">
            <wp:extent cx="2824480" cy="211836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1-26 at 22.57.5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3D9B" w14:textId="551E7326" w:rsidR="00AF0520" w:rsidRDefault="00AF0520" w:rsidP="0007029F">
      <w:pPr>
        <w:jc w:val="both"/>
        <w:rPr>
          <w:b/>
          <w:sz w:val="24"/>
          <w:szCs w:val="22"/>
        </w:rPr>
      </w:pPr>
    </w:p>
    <w:p w14:paraId="0C345100" w14:textId="194C5902" w:rsidR="00AF0520" w:rsidRDefault="00AF0520" w:rsidP="0007029F">
      <w:pPr>
        <w:jc w:val="both"/>
        <w:rPr>
          <w:sz w:val="24"/>
          <w:szCs w:val="22"/>
        </w:rPr>
      </w:pPr>
      <w:r w:rsidRPr="00AF0520">
        <w:rPr>
          <w:sz w:val="24"/>
          <w:szCs w:val="22"/>
        </w:rPr>
        <w:t xml:space="preserve">Popri svojom rozprávaní nám hovorila o tom, ako ochorela pred výstupom, ako prebiehalo liečenie počas aklimatizačných výstupov, až po záverečný nočný výstup a zdolanie </w:t>
      </w:r>
      <w:proofErr w:type="spellStart"/>
      <w:r w:rsidRPr="00AF0520">
        <w:rPr>
          <w:sz w:val="24"/>
          <w:szCs w:val="22"/>
        </w:rPr>
        <w:t>vrchola</w:t>
      </w:r>
      <w:proofErr w:type="spellEnd"/>
      <w:r w:rsidRPr="00AF0520">
        <w:rPr>
          <w:sz w:val="24"/>
          <w:szCs w:val="22"/>
        </w:rPr>
        <w:t xml:space="preserve"> Manaslu v úplnej tme. </w:t>
      </w:r>
    </w:p>
    <w:p w14:paraId="20FF6EE8" w14:textId="024E7135" w:rsidR="00AF0520" w:rsidRDefault="00AF0520" w:rsidP="0007029F">
      <w:pPr>
        <w:jc w:val="both"/>
        <w:rPr>
          <w:sz w:val="24"/>
          <w:szCs w:val="22"/>
        </w:rPr>
      </w:pPr>
    </w:p>
    <w:p w14:paraId="1659B734" w14:textId="442A98A6" w:rsidR="00AF0520" w:rsidRPr="00AF0520" w:rsidRDefault="00AF0520" w:rsidP="0007029F">
      <w:pPr>
        <w:jc w:val="both"/>
        <w:rPr>
          <w:sz w:val="24"/>
          <w:szCs w:val="22"/>
        </w:rPr>
      </w:pPr>
      <w:r>
        <w:rPr>
          <w:sz w:val="24"/>
          <w:szCs w:val="22"/>
        </w:rPr>
        <w:t>Po skončení oficiálnej časti, sa obecenstvo so záujmom pýt</w:t>
      </w:r>
      <w:r w:rsidR="00FC261D">
        <w:rPr>
          <w:sz w:val="24"/>
          <w:szCs w:val="22"/>
        </w:rPr>
        <w:t xml:space="preserve">ali a </w:t>
      </w:r>
      <w:r>
        <w:rPr>
          <w:sz w:val="24"/>
          <w:szCs w:val="22"/>
        </w:rPr>
        <w:t xml:space="preserve">pozerali si časti výstroja, ktoré mala Monika prinesené na ukážku. </w:t>
      </w:r>
    </w:p>
    <w:p w14:paraId="44233439" w14:textId="77777777" w:rsidR="0007029F" w:rsidRDefault="0007029F" w:rsidP="0007029F">
      <w:pPr>
        <w:jc w:val="both"/>
        <w:rPr>
          <w:b/>
          <w:sz w:val="24"/>
          <w:szCs w:val="22"/>
        </w:rPr>
      </w:pPr>
    </w:p>
    <w:p w14:paraId="145C07F9" w14:textId="4354983C" w:rsidR="0007029F" w:rsidRPr="00640D6C" w:rsidRDefault="008F3C01" w:rsidP="008F3C01">
      <w:pPr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Úl</w:t>
      </w:r>
      <w:r w:rsidR="0007029F" w:rsidRPr="00640D6C">
        <w:rPr>
          <w:rFonts w:asciiTheme="majorHAnsi" w:hAnsiTheme="majorHAnsi"/>
          <w:b/>
          <w:sz w:val="24"/>
          <w:szCs w:val="24"/>
          <w:u w:val="single"/>
        </w:rPr>
        <w:t>ohy</w:t>
      </w:r>
      <w:r w:rsidR="0007029F"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29AA9501" w14:textId="39A0D7CF" w:rsidR="0007029F" w:rsidRDefault="0007029F" w:rsidP="0007029F">
      <w:pPr>
        <w:pStyle w:val="Odsekzoznamu"/>
        <w:numPr>
          <w:ilvl w:val="0"/>
          <w:numId w:val="16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Dokončenie realizácie skrinky do </w:t>
      </w:r>
      <w:proofErr w:type="spellStart"/>
      <w:r>
        <w:rPr>
          <w:rFonts w:asciiTheme="majorHAnsi" w:hAnsiTheme="majorHAnsi"/>
          <w:b/>
          <w:color w:val="000000"/>
          <w:sz w:val="24"/>
          <w:szCs w:val="24"/>
        </w:rPr>
        <w:t>Artinu</w:t>
      </w:r>
      <w:proofErr w:type="spellEnd"/>
      <w:r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</w:rPr>
        <w:t>Martin Svoreň priebežne informuje</w:t>
      </w:r>
      <w:r w:rsidR="008F3C01">
        <w:rPr>
          <w:rFonts w:asciiTheme="majorHAnsi" w:hAnsiTheme="majorHAnsi"/>
          <w:color w:val="000000"/>
          <w:sz w:val="24"/>
          <w:szCs w:val="24"/>
        </w:rPr>
        <w:t>, v pondelok 9.2.2026 sa projekt uzatvára, aby sa stihla vyrobiť objednávka</w:t>
      </w:r>
      <w:r>
        <w:rPr>
          <w:rFonts w:asciiTheme="majorHAnsi" w:hAnsiTheme="majorHAnsi"/>
          <w:color w:val="000000"/>
          <w:sz w:val="24"/>
          <w:szCs w:val="24"/>
        </w:rPr>
        <w:t>.</w:t>
      </w:r>
    </w:p>
    <w:p w14:paraId="10230E06" w14:textId="77777777" w:rsidR="0007029F" w:rsidRPr="007D64C2" w:rsidRDefault="0007029F" w:rsidP="0007029F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BDDBAAC" w14:textId="77777777" w:rsidR="0007029F" w:rsidRPr="00F07BAE" w:rsidRDefault="0007029F" w:rsidP="0007029F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>Dištriktové podujatia:</w:t>
      </w:r>
    </w:p>
    <w:p w14:paraId="744F1EB0" w14:textId="77777777" w:rsidR="0007029F" w:rsidRPr="006B790A" w:rsidRDefault="0007029F" w:rsidP="0007029F">
      <w:pPr>
        <w:pStyle w:val="Odsekzoznamu"/>
        <w:numPr>
          <w:ilvl w:val="0"/>
          <w:numId w:val="14"/>
        </w:numPr>
        <w:jc w:val="both"/>
        <w:rPr>
          <w:rFonts w:asciiTheme="majorHAnsi" w:hAnsiTheme="majorHAnsi" w:cstheme="majorHAnsi"/>
          <w:sz w:val="24"/>
        </w:rPr>
      </w:pPr>
      <w:r w:rsidRPr="006B790A">
        <w:rPr>
          <w:rFonts w:asciiTheme="majorHAnsi" w:hAnsiTheme="majorHAnsi" w:cstheme="majorHAnsi"/>
          <w:b/>
          <w:sz w:val="24"/>
        </w:rPr>
        <w:t>20. a 21. marca 2026</w:t>
      </w:r>
      <w:r w:rsidRPr="006B790A">
        <w:rPr>
          <w:rFonts w:asciiTheme="majorHAnsi" w:hAnsiTheme="majorHAnsi" w:cstheme="majorHAnsi"/>
          <w:sz w:val="24"/>
        </w:rPr>
        <w:t xml:space="preserve"> – </w:t>
      </w:r>
      <w:r w:rsidRPr="006B790A">
        <w:rPr>
          <w:rFonts w:asciiTheme="majorHAnsi" w:hAnsiTheme="majorHAnsi" w:cstheme="majorHAnsi"/>
          <w:b/>
          <w:sz w:val="24"/>
        </w:rPr>
        <w:t xml:space="preserve">PELS </w:t>
      </w:r>
      <w:r w:rsidRPr="006B790A">
        <w:rPr>
          <w:rFonts w:asciiTheme="majorHAnsi" w:hAnsiTheme="majorHAnsi" w:cstheme="majorHAnsi"/>
          <w:sz w:val="24"/>
        </w:rPr>
        <w:t xml:space="preserve">(po starom PETS) sa bude konať v Olomouci v hoteli Flora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Za klub sa zúčastní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prezident </w:t>
      </w:r>
      <w:proofErr w:type="spellStart"/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>elect</w:t>
      </w:r>
      <w:proofErr w:type="spellEnd"/>
      <w:r w:rsidRPr="006B790A">
        <w:rPr>
          <w:rFonts w:asciiTheme="majorHAnsi" w:eastAsia="Times New Roman" w:hAnsiTheme="majorHAnsi" w:cstheme="majorHAnsi"/>
          <w:sz w:val="24"/>
          <w:szCs w:val="24"/>
        </w:rPr>
        <w:t xml:space="preserve"> a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sekretára </w:t>
      </w:r>
      <w:proofErr w:type="spellStart"/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>elect</w:t>
      </w:r>
      <w:proofErr w:type="spellEnd"/>
      <w:r w:rsidRPr="006B790A">
        <w:rPr>
          <w:rFonts w:asciiTheme="majorHAnsi" w:eastAsia="Times New Roman" w:hAnsiTheme="majorHAnsi" w:cstheme="majorHAnsi"/>
          <w:sz w:val="24"/>
          <w:szCs w:val="24"/>
        </w:rPr>
        <w:t xml:space="preserve">. PELS sa bude konať spoločne s </w:t>
      </w:r>
      <w:r w:rsidRPr="006B790A">
        <w:rPr>
          <w:rFonts w:asciiTheme="majorHAnsi" w:eastAsia="Times New Roman" w:hAnsiTheme="majorHAnsi" w:cstheme="majorHAnsi"/>
          <w:b/>
          <w:sz w:val="24"/>
          <w:szCs w:val="24"/>
        </w:rPr>
        <w:t xml:space="preserve">DŠS </w:t>
      </w:r>
      <w:r w:rsidRPr="006B790A">
        <w:rPr>
          <w:rFonts w:asciiTheme="majorHAnsi" w:eastAsia="Times New Roman" w:hAnsiTheme="majorHAnsi" w:cstheme="majorHAnsi"/>
          <w:sz w:val="24"/>
          <w:szCs w:val="24"/>
        </w:rPr>
        <w:t>(</w:t>
      </w:r>
      <w:proofErr w:type="spellStart"/>
      <w:r w:rsidRPr="006B790A">
        <w:rPr>
          <w:rFonts w:asciiTheme="majorHAnsi" w:eastAsia="Times New Roman" w:hAnsiTheme="majorHAnsi" w:cstheme="majorHAnsi"/>
          <w:sz w:val="24"/>
          <w:szCs w:val="24"/>
        </w:rPr>
        <w:t>D</w:t>
      </w:r>
      <w:r>
        <w:rPr>
          <w:rFonts w:asciiTheme="majorHAnsi" w:eastAsia="Times New Roman" w:hAnsiTheme="majorHAnsi" w:cstheme="majorHAnsi"/>
          <w:sz w:val="24"/>
          <w:szCs w:val="24"/>
        </w:rPr>
        <w:t>istriktní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> 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školící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shromáždení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>)</w:t>
      </w:r>
    </w:p>
    <w:p w14:paraId="1A594DB6" w14:textId="77777777" w:rsidR="0007029F" w:rsidRPr="006B790A" w:rsidRDefault="0007029F" w:rsidP="0007029F">
      <w:pPr>
        <w:pStyle w:val="Odsekzoznamu"/>
        <w:jc w:val="both"/>
        <w:rPr>
          <w:rFonts w:asciiTheme="majorHAnsi" w:hAnsiTheme="majorHAnsi" w:cstheme="majorHAnsi"/>
          <w:sz w:val="24"/>
        </w:rPr>
      </w:pPr>
    </w:p>
    <w:p w14:paraId="6F06F7AF" w14:textId="77777777" w:rsidR="0007029F" w:rsidRDefault="0007029F" w:rsidP="0007029F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Klubové podujatia:</w:t>
      </w:r>
    </w:p>
    <w:p w14:paraId="7958FA18" w14:textId="77777777" w:rsidR="0007029F" w:rsidRPr="005E53A2" w:rsidRDefault="0007029F" w:rsidP="0007029F">
      <w:pPr>
        <w:pStyle w:val="Odsekzoznamu"/>
        <w:numPr>
          <w:ilvl w:val="0"/>
          <w:numId w:val="16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9.2.2026 o 15:00 </w:t>
      </w:r>
      <w:r>
        <w:rPr>
          <w:rFonts w:asciiTheme="majorHAnsi" w:hAnsiTheme="majorHAnsi"/>
          <w:color w:val="000000"/>
          <w:sz w:val="24"/>
          <w:szCs w:val="24"/>
        </w:rPr>
        <w:t xml:space="preserve">sa stretávame na parkovisku pred OBI, namiesto klubu bude </w:t>
      </w:r>
      <w:r w:rsidRPr="005E53A2">
        <w:rPr>
          <w:rFonts w:asciiTheme="majorHAnsi" w:hAnsiTheme="majorHAnsi"/>
          <w:b/>
          <w:color w:val="000000"/>
          <w:sz w:val="24"/>
          <w:szCs w:val="24"/>
        </w:rPr>
        <w:t>výjazdové stretnutie klubu na návštevu RC Banská Bystrica</w:t>
      </w:r>
      <w:r>
        <w:rPr>
          <w:rFonts w:asciiTheme="majorHAnsi" w:hAnsiTheme="majorHAnsi"/>
          <w:color w:val="000000"/>
          <w:sz w:val="24"/>
          <w:szCs w:val="24"/>
        </w:rPr>
        <w:t>. P</w:t>
      </w:r>
      <w:r w:rsidRPr="005E53A2">
        <w:rPr>
          <w:rFonts w:asciiTheme="majorHAnsi" w:hAnsiTheme="majorHAnsi"/>
          <w:color w:val="000000"/>
          <w:sz w:val="24"/>
          <w:szCs w:val="24"/>
        </w:rPr>
        <w:t>rihlásení: Robo, Ja, Juraj, Jirko, Karol, Mar</w:t>
      </w:r>
      <w:r>
        <w:rPr>
          <w:rFonts w:asciiTheme="majorHAnsi" w:hAnsiTheme="majorHAnsi"/>
          <w:color w:val="000000"/>
          <w:sz w:val="24"/>
          <w:szCs w:val="24"/>
        </w:rPr>
        <w:t>t</w:t>
      </w:r>
      <w:r w:rsidRPr="005E53A2">
        <w:rPr>
          <w:rFonts w:asciiTheme="majorHAnsi" w:hAnsiTheme="majorHAnsi"/>
          <w:color w:val="000000"/>
          <w:sz w:val="24"/>
          <w:szCs w:val="24"/>
        </w:rPr>
        <w:t xml:space="preserve">in, Lacko </w:t>
      </w:r>
      <w:proofErr w:type="spellStart"/>
      <w:r w:rsidRPr="005E53A2">
        <w:rPr>
          <w:rFonts w:asciiTheme="majorHAnsi" w:hAnsiTheme="majorHAnsi"/>
          <w:color w:val="000000"/>
          <w:sz w:val="24"/>
          <w:szCs w:val="24"/>
        </w:rPr>
        <w:t>Gáll</w:t>
      </w:r>
      <w:proofErr w:type="spellEnd"/>
      <w:r w:rsidRPr="005E53A2">
        <w:rPr>
          <w:rFonts w:asciiTheme="majorHAnsi" w:hAnsiTheme="majorHAnsi"/>
          <w:color w:val="000000"/>
          <w:sz w:val="24"/>
          <w:szCs w:val="24"/>
        </w:rPr>
        <w:t>, Ľubo, Anka (doprava osve)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/>
          <w:sz w:val="24"/>
          <w:szCs w:val="24"/>
        </w:rPr>
        <w:t>Dresscode</w:t>
      </w:r>
      <w:proofErr w:type="spellEnd"/>
      <w:r>
        <w:rPr>
          <w:rFonts w:asciiTheme="majorHAnsi" w:hAnsiTheme="majorHAnsi"/>
          <w:color w:val="000000"/>
          <w:sz w:val="24"/>
          <w:szCs w:val="24"/>
        </w:rPr>
        <w:t xml:space="preserve"> – sako a slušné nohavice. </w:t>
      </w:r>
    </w:p>
    <w:p w14:paraId="657F5EEE" w14:textId="77777777" w:rsidR="0007029F" w:rsidRDefault="0007029F" w:rsidP="0007029F">
      <w:pPr>
        <w:pStyle w:val="Odsekzoznamu"/>
        <w:numPr>
          <w:ilvl w:val="0"/>
          <w:numId w:val="16"/>
        </w:numPr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23.2.2026 </w:t>
      </w:r>
      <w:r w:rsidRPr="00532D4A">
        <w:rPr>
          <w:rFonts w:asciiTheme="majorHAnsi" w:hAnsiTheme="majorHAnsi"/>
          <w:color w:val="000000"/>
          <w:sz w:val="24"/>
          <w:szCs w:val="24"/>
        </w:rPr>
        <w:t>– treba potvrdiť pripravovaný výjazdový klub na exkurziu do KCN</w:t>
      </w:r>
    </w:p>
    <w:p w14:paraId="6269C62C" w14:textId="77777777" w:rsidR="0007029F" w:rsidRPr="00F07BAE" w:rsidRDefault="0007029F" w:rsidP="0007029F">
      <w:pPr>
        <w:jc w:val="both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0EE46D8A" w14:textId="77777777" w:rsidR="0007029F" w:rsidRPr="006A6B3A" w:rsidRDefault="0007029F" w:rsidP="0007029F">
      <w:pPr>
        <w:pStyle w:val="Odsekzoznamu"/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C4AFBA8" w14:textId="77777777" w:rsidR="0007029F" w:rsidRPr="00F07BAE" w:rsidRDefault="0007029F" w:rsidP="0007029F">
      <w:pPr>
        <w:jc w:val="both"/>
        <w:rPr>
          <w:rFonts w:asciiTheme="majorHAnsi" w:hAnsiTheme="majorHAnsi"/>
          <w:b/>
          <w:color w:val="000000"/>
          <w:sz w:val="24"/>
          <w:szCs w:val="24"/>
          <w:u w:val="single"/>
        </w:rPr>
      </w:pPr>
      <w:r w:rsidRPr="00F07BAE">
        <w:rPr>
          <w:rFonts w:asciiTheme="majorHAnsi" w:hAnsiTheme="majorHAnsi"/>
          <w:b/>
          <w:color w:val="000000"/>
          <w:sz w:val="24"/>
          <w:szCs w:val="24"/>
          <w:u w:val="single"/>
        </w:rPr>
        <w:t xml:space="preserve">Financie: </w:t>
      </w:r>
    </w:p>
    <w:p w14:paraId="13A54289" w14:textId="77777777" w:rsidR="0007029F" w:rsidRPr="006A6B3A" w:rsidRDefault="0007029F" w:rsidP="0007029F">
      <w:pPr>
        <w:jc w:val="both"/>
        <w:rPr>
          <w:rFonts w:asciiTheme="majorHAnsi" w:hAnsiTheme="majorHAnsi"/>
          <w:color w:val="000000"/>
          <w:sz w:val="24"/>
          <w:szCs w:val="24"/>
          <w:u w:val="single"/>
        </w:rPr>
      </w:pPr>
    </w:p>
    <w:p w14:paraId="45F647D4" w14:textId="77777777" w:rsidR="0007029F" w:rsidRPr="00325A3A" w:rsidRDefault="0007029F" w:rsidP="0007029F">
      <w:pPr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Aktuálny zostatok na klubovom účte je približne 14 tis. Eur z čoho je 3335,- Eur suma z 2 alebo 3% ktoré musíme v tomto roku minúť.</w:t>
      </w:r>
    </w:p>
    <w:p w14:paraId="142E637D" w14:textId="77777777" w:rsidR="0007029F" w:rsidRDefault="0007029F" w:rsidP="0007029F">
      <w:pP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52AB7339" w14:textId="77777777" w:rsidR="0007029F" w:rsidRPr="006A6B3A" w:rsidRDefault="0007029F" w:rsidP="0007029F">
      <w:pP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Zapísal: </w:t>
      </w:r>
      <w:r>
        <w:rPr>
          <w:rFonts w:asciiTheme="majorHAnsi" w:hAnsiTheme="majorHAnsi"/>
          <w:color w:val="000000"/>
          <w:sz w:val="24"/>
          <w:szCs w:val="24"/>
        </w:rPr>
        <w:t>Michal Poništ</w:t>
      </w:r>
      <w:r w:rsidRPr="006A6B3A">
        <w:rPr>
          <w:rFonts w:asciiTheme="majorHAnsi" w:hAnsiTheme="majorHAnsi"/>
          <w:color w:val="000000"/>
          <w:sz w:val="24"/>
          <w:szCs w:val="24"/>
        </w:rPr>
        <w:t>, sekretár klubu</w:t>
      </w:r>
    </w:p>
    <w:p w14:paraId="1670301F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8F2C3A4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color w:val="000000"/>
          <w:sz w:val="24"/>
          <w:szCs w:val="24"/>
        </w:rPr>
        <w:t xml:space="preserve">Robert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Plevka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, prezident </w:t>
      </w:r>
      <w:proofErr w:type="spellStart"/>
      <w:r w:rsidRPr="006A6B3A">
        <w:rPr>
          <w:rFonts w:asciiTheme="majorHAnsi" w:hAnsiTheme="majorHAnsi"/>
          <w:color w:val="000000"/>
          <w:sz w:val="24"/>
          <w:szCs w:val="24"/>
        </w:rPr>
        <w:t>Rotary</w:t>
      </w:r>
      <w:proofErr w:type="spellEnd"/>
      <w:r w:rsidRPr="006A6B3A">
        <w:rPr>
          <w:rFonts w:asciiTheme="majorHAnsi" w:hAnsiTheme="majorHAnsi"/>
          <w:color w:val="000000"/>
          <w:sz w:val="24"/>
          <w:szCs w:val="24"/>
        </w:rPr>
        <w:t xml:space="preserve"> klubu Nitra 2025/2026</w:t>
      </w:r>
    </w:p>
    <w:p w14:paraId="44485520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25F691B5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  <w:r w:rsidRPr="006A6B3A">
        <w:rPr>
          <w:rFonts w:asciiTheme="majorHAnsi" w:hAnsiTheme="majorHAnsi"/>
          <w:noProof/>
          <w:color w:val="000000"/>
          <w:sz w:val="24"/>
          <w:szCs w:val="24"/>
        </w:rPr>
        <w:drawing>
          <wp:inline distT="0" distB="0" distL="0" distR="0" wp14:anchorId="06BDA5EC" wp14:editId="3493141E">
            <wp:extent cx="2187130" cy="502964"/>
            <wp:effectExtent l="0" t="0" r="381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8180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68B506E8" w14:textId="77777777" w:rsidR="0007029F" w:rsidRPr="006A6B3A" w:rsidRDefault="0007029F" w:rsidP="000702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/>
          <w:color w:val="000000"/>
          <w:sz w:val="24"/>
          <w:szCs w:val="24"/>
        </w:rPr>
      </w:pPr>
    </w:p>
    <w:sectPr w:rsidR="0007029F" w:rsidRPr="006A6B3A" w:rsidSect="000D09E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C65B5" w14:textId="77777777" w:rsidR="00835A0A" w:rsidRDefault="00835A0A">
      <w:r>
        <w:separator/>
      </w:r>
    </w:p>
  </w:endnote>
  <w:endnote w:type="continuationSeparator" w:id="0">
    <w:p w14:paraId="0E1105D5" w14:textId="77777777" w:rsidR="00835A0A" w:rsidRDefault="00835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B04CC" w14:textId="77777777" w:rsidR="00835A0A" w:rsidRDefault="00835A0A">
      <w:r>
        <w:separator/>
      </w:r>
    </w:p>
  </w:footnote>
  <w:footnote w:type="continuationSeparator" w:id="0">
    <w:p w14:paraId="442FEF01" w14:textId="77777777" w:rsidR="00835A0A" w:rsidRDefault="00835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B5EAD"/>
    <w:multiLevelType w:val="hybridMultilevel"/>
    <w:tmpl w:val="D5BE99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5463ABD"/>
    <w:multiLevelType w:val="hybridMultilevel"/>
    <w:tmpl w:val="37EEF5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90DBA"/>
    <w:multiLevelType w:val="multilevel"/>
    <w:tmpl w:val="A09A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8611E"/>
    <w:multiLevelType w:val="hybridMultilevel"/>
    <w:tmpl w:val="9C0CE4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D34CD9"/>
    <w:multiLevelType w:val="hybridMultilevel"/>
    <w:tmpl w:val="90AA4C08"/>
    <w:lvl w:ilvl="0" w:tplc="84AE7B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90250">
    <w:abstractNumId w:val="14"/>
  </w:num>
  <w:num w:numId="2" w16cid:durableId="1954704418">
    <w:abstractNumId w:val="3"/>
  </w:num>
  <w:num w:numId="3" w16cid:durableId="175270526">
    <w:abstractNumId w:val="2"/>
  </w:num>
  <w:num w:numId="4" w16cid:durableId="1463307803">
    <w:abstractNumId w:val="15"/>
  </w:num>
  <w:num w:numId="5" w16cid:durableId="214438788">
    <w:abstractNumId w:val="7"/>
  </w:num>
  <w:num w:numId="6" w16cid:durableId="1208490997">
    <w:abstractNumId w:val="1"/>
  </w:num>
  <w:num w:numId="7" w16cid:durableId="1109467364">
    <w:abstractNumId w:val="6"/>
  </w:num>
  <w:num w:numId="8" w16cid:durableId="165097760">
    <w:abstractNumId w:val="9"/>
  </w:num>
  <w:num w:numId="9" w16cid:durableId="1213537097">
    <w:abstractNumId w:val="8"/>
  </w:num>
  <w:num w:numId="10" w16cid:durableId="216554503">
    <w:abstractNumId w:val="12"/>
  </w:num>
  <w:num w:numId="11" w16cid:durableId="1417943773">
    <w:abstractNumId w:val="11"/>
  </w:num>
  <w:num w:numId="12" w16cid:durableId="1536575610">
    <w:abstractNumId w:val="0"/>
  </w:num>
  <w:num w:numId="13" w16cid:durableId="904802847">
    <w:abstractNumId w:val="13"/>
  </w:num>
  <w:num w:numId="14" w16cid:durableId="1527214015">
    <w:abstractNumId w:val="10"/>
  </w:num>
  <w:num w:numId="15" w16cid:durableId="1405492266">
    <w:abstractNumId w:val="5"/>
  </w:num>
  <w:num w:numId="16" w16cid:durableId="1826772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049FC"/>
    <w:rsid w:val="00011354"/>
    <w:rsid w:val="000314D0"/>
    <w:rsid w:val="00062680"/>
    <w:rsid w:val="0007029F"/>
    <w:rsid w:val="00090BA1"/>
    <w:rsid w:val="000A3D54"/>
    <w:rsid w:val="000A5BF6"/>
    <w:rsid w:val="000D09E5"/>
    <w:rsid w:val="000D3383"/>
    <w:rsid w:val="000D5C62"/>
    <w:rsid w:val="000D6BBB"/>
    <w:rsid w:val="000F29A4"/>
    <w:rsid w:val="000F4D1B"/>
    <w:rsid w:val="00111025"/>
    <w:rsid w:val="00117809"/>
    <w:rsid w:val="00133FCD"/>
    <w:rsid w:val="001446F2"/>
    <w:rsid w:val="00155DEB"/>
    <w:rsid w:val="00173E53"/>
    <w:rsid w:val="001A1191"/>
    <w:rsid w:val="001B07D8"/>
    <w:rsid w:val="001B0DD7"/>
    <w:rsid w:val="001B1637"/>
    <w:rsid w:val="00223FE1"/>
    <w:rsid w:val="00256072"/>
    <w:rsid w:val="002B7432"/>
    <w:rsid w:val="002C048B"/>
    <w:rsid w:val="002D017E"/>
    <w:rsid w:val="002D197B"/>
    <w:rsid w:val="002E0010"/>
    <w:rsid w:val="00305D52"/>
    <w:rsid w:val="00316E6D"/>
    <w:rsid w:val="00320BE5"/>
    <w:rsid w:val="00325A3A"/>
    <w:rsid w:val="003276E3"/>
    <w:rsid w:val="003469DA"/>
    <w:rsid w:val="00354A59"/>
    <w:rsid w:val="003813F3"/>
    <w:rsid w:val="003B7ABC"/>
    <w:rsid w:val="003E07CA"/>
    <w:rsid w:val="003E544F"/>
    <w:rsid w:val="003F1043"/>
    <w:rsid w:val="004024AB"/>
    <w:rsid w:val="00411FEA"/>
    <w:rsid w:val="00412C3B"/>
    <w:rsid w:val="004203F1"/>
    <w:rsid w:val="0042148B"/>
    <w:rsid w:val="004363A2"/>
    <w:rsid w:val="00443754"/>
    <w:rsid w:val="0044579E"/>
    <w:rsid w:val="00447F74"/>
    <w:rsid w:val="00456F48"/>
    <w:rsid w:val="004724AC"/>
    <w:rsid w:val="00481C0E"/>
    <w:rsid w:val="004E1B67"/>
    <w:rsid w:val="004E6CB6"/>
    <w:rsid w:val="00510335"/>
    <w:rsid w:val="00523936"/>
    <w:rsid w:val="005276B1"/>
    <w:rsid w:val="00532D4A"/>
    <w:rsid w:val="00536A6B"/>
    <w:rsid w:val="00547119"/>
    <w:rsid w:val="00555088"/>
    <w:rsid w:val="005556CA"/>
    <w:rsid w:val="00556527"/>
    <w:rsid w:val="00561907"/>
    <w:rsid w:val="005838EB"/>
    <w:rsid w:val="0058459B"/>
    <w:rsid w:val="005873A5"/>
    <w:rsid w:val="005933CA"/>
    <w:rsid w:val="005D178F"/>
    <w:rsid w:val="005E53A2"/>
    <w:rsid w:val="005E70E3"/>
    <w:rsid w:val="005F349E"/>
    <w:rsid w:val="005F618F"/>
    <w:rsid w:val="006019D1"/>
    <w:rsid w:val="0061695C"/>
    <w:rsid w:val="006304D2"/>
    <w:rsid w:val="006332B4"/>
    <w:rsid w:val="00637D63"/>
    <w:rsid w:val="00640D6C"/>
    <w:rsid w:val="00663A0D"/>
    <w:rsid w:val="00664DAB"/>
    <w:rsid w:val="00665F94"/>
    <w:rsid w:val="00667D8E"/>
    <w:rsid w:val="0068440B"/>
    <w:rsid w:val="006967A9"/>
    <w:rsid w:val="006A2FDE"/>
    <w:rsid w:val="006A6B3A"/>
    <w:rsid w:val="006B6912"/>
    <w:rsid w:val="006B790A"/>
    <w:rsid w:val="006C7046"/>
    <w:rsid w:val="006E6A9E"/>
    <w:rsid w:val="006F37AF"/>
    <w:rsid w:val="006F790C"/>
    <w:rsid w:val="007015F0"/>
    <w:rsid w:val="00712A0A"/>
    <w:rsid w:val="007172B2"/>
    <w:rsid w:val="00717CB4"/>
    <w:rsid w:val="00732F49"/>
    <w:rsid w:val="00733973"/>
    <w:rsid w:val="0073671E"/>
    <w:rsid w:val="00744126"/>
    <w:rsid w:val="00751047"/>
    <w:rsid w:val="00751DE0"/>
    <w:rsid w:val="00753EBC"/>
    <w:rsid w:val="00757509"/>
    <w:rsid w:val="0076416F"/>
    <w:rsid w:val="00771788"/>
    <w:rsid w:val="007857A9"/>
    <w:rsid w:val="007921FE"/>
    <w:rsid w:val="007A7B56"/>
    <w:rsid w:val="007B21FB"/>
    <w:rsid w:val="007D64C2"/>
    <w:rsid w:val="007F5C92"/>
    <w:rsid w:val="00814D9C"/>
    <w:rsid w:val="00816474"/>
    <w:rsid w:val="008329F4"/>
    <w:rsid w:val="00835A0A"/>
    <w:rsid w:val="0087435E"/>
    <w:rsid w:val="00891D49"/>
    <w:rsid w:val="008B6B03"/>
    <w:rsid w:val="008E02D3"/>
    <w:rsid w:val="008F3C01"/>
    <w:rsid w:val="00913064"/>
    <w:rsid w:val="0093122D"/>
    <w:rsid w:val="00984561"/>
    <w:rsid w:val="00991558"/>
    <w:rsid w:val="009A249A"/>
    <w:rsid w:val="009A5C95"/>
    <w:rsid w:val="009A61E2"/>
    <w:rsid w:val="009D010B"/>
    <w:rsid w:val="009E0878"/>
    <w:rsid w:val="009E682C"/>
    <w:rsid w:val="00A00590"/>
    <w:rsid w:val="00A42077"/>
    <w:rsid w:val="00A71B40"/>
    <w:rsid w:val="00AA6CA7"/>
    <w:rsid w:val="00AF0520"/>
    <w:rsid w:val="00B1183B"/>
    <w:rsid w:val="00B15D9B"/>
    <w:rsid w:val="00B265FA"/>
    <w:rsid w:val="00B27DB4"/>
    <w:rsid w:val="00B42C72"/>
    <w:rsid w:val="00B4744B"/>
    <w:rsid w:val="00B6183F"/>
    <w:rsid w:val="00B63BFB"/>
    <w:rsid w:val="00B640F4"/>
    <w:rsid w:val="00B93F1A"/>
    <w:rsid w:val="00BB491B"/>
    <w:rsid w:val="00BC1453"/>
    <w:rsid w:val="00BC1AA6"/>
    <w:rsid w:val="00BC332B"/>
    <w:rsid w:val="00BE0533"/>
    <w:rsid w:val="00BF02E6"/>
    <w:rsid w:val="00C00173"/>
    <w:rsid w:val="00C174D1"/>
    <w:rsid w:val="00C1761A"/>
    <w:rsid w:val="00C45EB0"/>
    <w:rsid w:val="00C52E05"/>
    <w:rsid w:val="00C665A9"/>
    <w:rsid w:val="00C745AF"/>
    <w:rsid w:val="00C928DF"/>
    <w:rsid w:val="00C96DA5"/>
    <w:rsid w:val="00CA51EF"/>
    <w:rsid w:val="00CA5B3B"/>
    <w:rsid w:val="00CB2E54"/>
    <w:rsid w:val="00CB3EA5"/>
    <w:rsid w:val="00CC786D"/>
    <w:rsid w:val="00D1497C"/>
    <w:rsid w:val="00D24B95"/>
    <w:rsid w:val="00D37C84"/>
    <w:rsid w:val="00D44A18"/>
    <w:rsid w:val="00D71451"/>
    <w:rsid w:val="00D754E6"/>
    <w:rsid w:val="00D870CA"/>
    <w:rsid w:val="00DA5F55"/>
    <w:rsid w:val="00DB21A1"/>
    <w:rsid w:val="00E12D4D"/>
    <w:rsid w:val="00E23CA3"/>
    <w:rsid w:val="00E322EA"/>
    <w:rsid w:val="00E33EF5"/>
    <w:rsid w:val="00E34A68"/>
    <w:rsid w:val="00E35869"/>
    <w:rsid w:val="00E4104B"/>
    <w:rsid w:val="00E423F2"/>
    <w:rsid w:val="00E50175"/>
    <w:rsid w:val="00E517F4"/>
    <w:rsid w:val="00E66D88"/>
    <w:rsid w:val="00E925C1"/>
    <w:rsid w:val="00EA425A"/>
    <w:rsid w:val="00EC3000"/>
    <w:rsid w:val="00EE67C5"/>
    <w:rsid w:val="00F07BAE"/>
    <w:rsid w:val="00F44782"/>
    <w:rsid w:val="00F46A17"/>
    <w:rsid w:val="00F478DF"/>
    <w:rsid w:val="00F64FF1"/>
    <w:rsid w:val="00F67DDF"/>
    <w:rsid w:val="00F817A3"/>
    <w:rsid w:val="00FC261D"/>
    <w:rsid w:val="00FD7F46"/>
    <w:rsid w:val="00FE0103"/>
    <w:rsid w:val="00FE30C5"/>
    <w:rsid w:val="00FE5410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6A94A-4186-405D-8793-565A3C0C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Poništ</dc:creator>
  <cp:lastModifiedBy>Ladislav Gall</cp:lastModifiedBy>
  <cp:revision>2</cp:revision>
  <dcterms:created xsi:type="dcterms:W3CDTF">2026-02-09T21:01:00Z</dcterms:created>
  <dcterms:modified xsi:type="dcterms:W3CDTF">2026-02-09T21:01:00Z</dcterms:modified>
</cp:coreProperties>
</file>