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3B32B8" w:rsidRDefault="00B750FA" w:rsidP="00B750FA">
      <w:pPr>
        <w:spacing w:after="0"/>
        <w:jc w:val="center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Zápis</w:t>
      </w:r>
      <w:r w:rsidR="007B24B9" w:rsidRPr="003B32B8">
        <w:rPr>
          <w:rFonts w:asciiTheme="minorHAnsi" w:hAnsiTheme="minorHAnsi" w:cstheme="minorHAnsi"/>
        </w:rPr>
        <w:t xml:space="preserve"> </w:t>
      </w:r>
    </w:p>
    <w:p w:rsidR="00960A7F" w:rsidRPr="003B32B8" w:rsidRDefault="00023283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3B32B8">
        <w:rPr>
          <w:rFonts w:asciiTheme="minorHAnsi" w:hAnsiTheme="minorHAnsi" w:cstheme="minorHAnsi"/>
          <w:u w:val="single"/>
        </w:rPr>
        <w:t xml:space="preserve">z </w:t>
      </w:r>
      <w:r w:rsidR="008515CB">
        <w:rPr>
          <w:rFonts w:asciiTheme="minorHAnsi" w:hAnsiTheme="minorHAnsi" w:cstheme="minorHAnsi"/>
          <w:u w:val="single"/>
        </w:rPr>
        <w:t>30</w:t>
      </w:r>
      <w:r w:rsidR="00B750FA" w:rsidRPr="003B32B8">
        <w:rPr>
          <w:rFonts w:asciiTheme="minorHAnsi" w:hAnsiTheme="minorHAnsi" w:cstheme="minorHAnsi"/>
          <w:u w:val="single"/>
        </w:rPr>
        <w:t xml:space="preserve">. </w:t>
      </w:r>
      <w:r w:rsidR="00D746E9" w:rsidRPr="003B32B8">
        <w:rPr>
          <w:rFonts w:asciiTheme="minorHAnsi" w:hAnsiTheme="minorHAnsi" w:cstheme="minorHAnsi"/>
          <w:u w:val="single"/>
        </w:rPr>
        <w:t>stretnutia</w:t>
      </w:r>
      <w:r w:rsidR="001B13C3" w:rsidRPr="003B32B8">
        <w:rPr>
          <w:rFonts w:asciiTheme="minorHAnsi" w:hAnsiTheme="minorHAnsi" w:cstheme="minorHAnsi"/>
          <w:u w:val="single"/>
        </w:rPr>
        <w:t xml:space="preserve"> RC Nitra</w:t>
      </w:r>
      <w:r w:rsidR="00D40000" w:rsidRPr="003B32B8">
        <w:rPr>
          <w:rFonts w:asciiTheme="minorHAnsi" w:hAnsiTheme="minorHAnsi" w:cstheme="minorHAnsi"/>
          <w:u w:val="single"/>
        </w:rPr>
        <w:t xml:space="preserve"> </w:t>
      </w:r>
      <w:r w:rsidR="001B13C3" w:rsidRPr="003B32B8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="001B13C3" w:rsidRPr="003B32B8">
        <w:rPr>
          <w:rFonts w:asciiTheme="minorHAnsi" w:hAnsiTheme="minorHAnsi" w:cstheme="minorHAnsi"/>
          <w:u w:val="single"/>
        </w:rPr>
        <w:t>rotariánskom</w:t>
      </w:r>
      <w:proofErr w:type="spellEnd"/>
      <w:r w:rsidR="001B13C3" w:rsidRPr="003B32B8">
        <w:rPr>
          <w:rFonts w:asciiTheme="minorHAnsi" w:hAnsiTheme="minorHAnsi" w:cstheme="minorHAnsi"/>
          <w:u w:val="single"/>
        </w:rPr>
        <w:t xml:space="preserve"> roku 201</w:t>
      </w:r>
      <w:r w:rsidR="00D40000" w:rsidRPr="003B32B8">
        <w:rPr>
          <w:rFonts w:asciiTheme="minorHAnsi" w:hAnsiTheme="minorHAnsi" w:cstheme="minorHAnsi"/>
          <w:u w:val="single"/>
        </w:rPr>
        <w:t>8</w:t>
      </w:r>
      <w:r w:rsidR="001B13C3" w:rsidRPr="003B32B8">
        <w:rPr>
          <w:rFonts w:asciiTheme="minorHAnsi" w:hAnsiTheme="minorHAnsi" w:cstheme="minorHAnsi"/>
          <w:u w:val="single"/>
        </w:rPr>
        <w:t>/201</w:t>
      </w:r>
      <w:r w:rsidR="00D40000" w:rsidRPr="003B32B8">
        <w:rPr>
          <w:rFonts w:asciiTheme="minorHAnsi" w:hAnsiTheme="minorHAnsi" w:cstheme="minorHAnsi"/>
          <w:u w:val="single"/>
        </w:rPr>
        <w:t>9</w:t>
      </w:r>
      <w:r w:rsidR="001B13C3" w:rsidRPr="003B32B8">
        <w:rPr>
          <w:rFonts w:asciiTheme="minorHAnsi" w:hAnsiTheme="minorHAnsi" w:cstheme="minorHAnsi"/>
          <w:u w:val="single"/>
        </w:rPr>
        <w:t xml:space="preserve"> </w:t>
      </w:r>
      <w:r w:rsidR="00A57DF8" w:rsidRPr="003B32B8">
        <w:rPr>
          <w:rFonts w:asciiTheme="minorHAnsi" w:hAnsiTheme="minorHAnsi" w:cstheme="minorHAnsi"/>
          <w:u w:val="single"/>
        </w:rPr>
        <w:t xml:space="preserve"> dňa</w:t>
      </w:r>
      <w:r w:rsidR="000B3D9E">
        <w:rPr>
          <w:rFonts w:asciiTheme="minorHAnsi" w:hAnsiTheme="minorHAnsi" w:cstheme="minorHAnsi"/>
          <w:u w:val="single"/>
        </w:rPr>
        <w:t xml:space="preserve"> </w:t>
      </w:r>
      <w:r w:rsidR="008515CB">
        <w:rPr>
          <w:rFonts w:asciiTheme="minorHAnsi" w:hAnsiTheme="minorHAnsi" w:cstheme="minorHAnsi"/>
          <w:u w:val="single"/>
        </w:rPr>
        <w:t>29</w:t>
      </w:r>
      <w:r w:rsidR="00DD2A68">
        <w:rPr>
          <w:rFonts w:asciiTheme="minorHAnsi" w:hAnsiTheme="minorHAnsi" w:cstheme="minorHAnsi"/>
          <w:u w:val="single"/>
        </w:rPr>
        <w:t xml:space="preserve">. </w:t>
      </w:r>
      <w:r w:rsidR="00A57E5E">
        <w:rPr>
          <w:rFonts w:asciiTheme="minorHAnsi" w:hAnsiTheme="minorHAnsi" w:cstheme="minorHAnsi"/>
          <w:u w:val="single"/>
        </w:rPr>
        <w:t>apríla</w:t>
      </w:r>
      <w:r w:rsidR="001531CB" w:rsidRPr="003B32B8">
        <w:rPr>
          <w:rFonts w:asciiTheme="minorHAnsi" w:hAnsiTheme="minorHAnsi" w:cstheme="minorHAnsi"/>
          <w:u w:val="single"/>
        </w:rPr>
        <w:t xml:space="preserve"> </w:t>
      </w:r>
      <w:r w:rsidR="00252FB6" w:rsidRPr="003B32B8">
        <w:rPr>
          <w:rFonts w:asciiTheme="minorHAnsi" w:hAnsiTheme="minorHAnsi" w:cstheme="minorHAnsi"/>
          <w:u w:val="single"/>
        </w:rPr>
        <w:t>201</w:t>
      </w:r>
      <w:r w:rsidR="00CD68C7" w:rsidRPr="003B32B8">
        <w:rPr>
          <w:rFonts w:asciiTheme="minorHAnsi" w:hAnsiTheme="minorHAnsi" w:cstheme="minorHAnsi"/>
          <w:u w:val="single"/>
        </w:rPr>
        <w:t>9</w:t>
      </w:r>
      <w:r w:rsidR="00610B9A" w:rsidRPr="003B32B8">
        <w:rPr>
          <w:rFonts w:asciiTheme="minorHAnsi" w:hAnsiTheme="minorHAnsi" w:cstheme="minorHAnsi"/>
          <w:u w:val="single"/>
        </w:rPr>
        <w:t xml:space="preserve"> </w:t>
      </w:r>
      <w:r w:rsidR="00C17E9A" w:rsidRPr="003B32B8">
        <w:rPr>
          <w:rFonts w:asciiTheme="minorHAnsi" w:hAnsiTheme="minorHAnsi" w:cstheme="minorHAnsi"/>
          <w:u w:val="single"/>
        </w:rPr>
        <w:t>v</w:t>
      </w:r>
      <w:r w:rsidRPr="003B32B8">
        <w:rPr>
          <w:rFonts w:asciiTheme="minorHAnsi" w:hAnsiTheme="minorHAnsi" w:cstheme="minorHAnsi"/>
          <w:u w:val="single"/>
        </w:rPr>
        <w:t xml:space="preserve"> penzióne </w:t>
      </w:r>
      <w:proofErr w:type="spellStart"/>
      <w:r w:rsidRPr="003B32B8">
        <w:rPr>
          <w:rFonts w:asciiTheme="minorHAnsi" w:hAnsiTheme="minorHAnsi" w:cstheme="minorHAnsi"/>
          <w:u w:val="single"/>
        </w:rPr>
        <w:t>Artin</w:t>
      </w:r>
      <w:proofErr w:type="spellEnd"/>
      <w:r w:rsidR="00CE4345" w:rsidRPr="003B32B8">
        <w:rPr>
          <w:rFonts w:asciiTheme="minorHAnsi" w:hAnsiTheme="minorHAnsi" w:cstheme="minorHAnsi"/>
          <w:u w:val="single"/>
        </w:rPr>
        <w:t xml:space="preserve"> Nitra</w:t>
      </w:r>
      <w:r w:rsidR="00DD6E05" w:rsidRPr="003B32B8">
        <w:rPr>
          <w:rFonts w:asciiTheme="minorHAnsi" w:hAnsiTheme="minorHAnsi" w:cstheme="minorHAnsi"/>
          <w:u w:val="single"/>
        </w:rPr>
        <w:t xml:space="preserve"> </w:t>
      </w:r>
    </w:p>
    <w:p w:rsidR="00DD6E05" w:rsidRPr="003B32B8" w:rsidRDefault="00DD6E05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</w:p>
    <w:p w:rsidR="007668B8" w:rsidRPr="003B32B8" w:rsidRDefault="00252FB6" w:rsidP="005202BD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P</w:t>
      </w:r>
      <w:r w:rsidR="00B750FA" w:rsidRPr="003B32B8">
        <w:rPr>
          <w:rFonts w:asciiTheme="minorHAnsi" w:hAnsiTheme="minorHAnsi" w:cstheme="minorHAnsi"/>
        </w:rPr>
        <w:t>rítomní :</w:t>
      </w:r>
      <w:r w:rsidR="00C05B3E" w:rsidRPr="003B32B8">
        <w:rPr>
          <w:rFonts w:asciiTheme="minorHAnsi" w:hAnsiTheme="minorHAnsi" w:cstheme="minorHAnsi"/>
        </w:rPr>
        <w:t xml:space="preserve"> </w:t>
      </w:r>
      <w:r w:rsidR="00352BC0" w:rsidRPr="003B32B8">
        <w:rPr>
          <w:rFonts w:asciiTheme="minorHAnsi" w:hAnsiTheme="minorHAnsi" w:cstheme="minorHAnsi"/>
        </w:rPr>
        <w:t xml:space="preserve"> </w:t>
      </w:r>
      <w:r w:rsidR="000B3D9E" w:rsidRPr="003B32B8">
        <w:rPr>
          <w:rFonts w:asciiTheme="minorHAnsi" w:hAnsiTheme="minorHAnsi" w:cstheme="minorHAnsi"/>
        </w:rPr>
        <w:t xml:space="preserve">L. </w:t>
      </w:r>
      <w:proofErr w:type="spellStart"/>
      <w:r w:rsidR="000B3D9E" w:rsidRPr="003B32B8">
        <w:rPr>
          <w:rFonts w:asciiTheme="minorHAnsi" w:hAnsiTheme="minorHAnsi" w:cstheme="minorHAnsi"/>
        </w:rPr>
        <w:t>Hetényi</w:t>
      </w:r>
      <w:proofErr w:type="spellEnd"/>
      <w:r w:rsidR="000B3D9E">
        <w:rPr>
          <w:rFonts w:asciiTheme="minorHAnsi" w:hAnsiTheme="minorHAnsi" w:cstheme="minorHAnsi"/>
        </w:rPr>
        <w:t>,</w:t>
      </w:r>
      <w:r w:rsidR="000B3D9E" w:rsidRPr="003B32B8">
        <w:rPr>
          <w:rFonts w:asciiTheme="minorHAnsi" w:hAnsiTheme="minorHAnsi" w:cstheme="minorHAnsi"/>
        </w:rPr>
        <w:t xml:space="preserve"> </w:t>
      </w:r>
      <w:r w:rsidR="00F45804" w:rsidRPr="003B32B8">
        <w:rPr>
          <w:rFonts w:asciiTheme="minorHAnsi" w:hAnsiTheme="minorHAnsi" w:cstheme="minorHAnsi"/>
        </w:rPr>
        <w:t xml:space="preserve">M. </w:t>
      </w:r>
      <w:proofErr w:type="spellStart"/>
      <w:r w:rsidR="00F45804" w:rsidRPr="003B32B8">
        <w:rPr>
          <w:rFonts w:asciiTheme="minorHAnsi" w:hAnsiTheme="minorHAnsi" w:cstheme="minorHAnsi"/>
        </w:rPr>
        <w:t>Poništ</w:t>
      </w:r>
      <w:proofErr w:type="spellEnd"/>
      <w:r w:rsidR="00F45804" w:rsidRPr="003B32B8">
        <w:rPr>
          <w:rFonts w:asciiTheme="minorHAnsi" w:hAnsiTheme="minorHAnsi" w:cstheme="minorHAnsi"/>
        </w:rPr>
        <w:t xml:space="preserve">, </w:t>
      </w:r>
      <w:r w:rsidR="007D70B6" w:rsidRPr="003B32B8">
        <w:rPr>
          <w:rFonts w:asciiTheme="minorHAnsi" w:hAnsiTheme="minorHAnsi" w:cstheme="minorHAnsi"/>
        </w:rPr>
        <w:t xml:space="preserve">I. </w:t>
      </w:r>
      <w:proofErr w:type="spellStart"/>
      <w:r w:rsidR="007D70B6" w:rsidRPr="003B32B8">
        <w:rPr>
          <w:rFonts w:asciiTheme="minorHAnsi" w:hAnsiTheme="minorHAnsi" w:cstheme="minorHAnsi"/>
        </w:rPr>
        <w:t>Košalko</w:t>
      </w:r>
      <w:proofErr w:type="spellEnd"/>
      <w:r w:rsidR="007D70B6" w:rsidRPr="003B32B8">
        <w:rPr>
          <w:rFonts w:asciiTheme="minorHAnsi" w:hAnsiTheme="minorHAnsi" w:cstheme="minorHAnsi"/>
        </w:rPr>
        <w:t xml:space="preserve">, </w:t>
      </w:r>
      <w:r w:rsidR="00471A48" w:rsidRPr="003B32B8">
        <w:rPr>
          <w:rFonts w:asciiTheme="minorHAnsi" w:hAnsiTheme="minorHAnsi" w:cstheme="minorHAnsi"/>
        </w:rPr>
        <w:t>A. Tóth</w:t>
      </w:r>
      <w:r w:rsidR="00BD2089">
        <w:rPr>
          <w:rFonts w:asciiTheme="minorHAnsi" w:hAnsiTheme="minorHAnsi" w:cstheme="minorHAnsi"/>
        </w:rPr>
        <w:t xml:space="preserve">, </w:t>
      </w:r>
      <w:r w:rsidR="001B247D">
        <w:rPr>
          <w:rFonts w:asciiTheme="minorHAnsi" w:hAnsiTheme="minorHAnsi" w:cstheme="minorHAnsi"/>
        </w:rPr>
        <w:t>J</w:t>
      </w:r>
      <w:r w:rsidR="001B247D" w:rsidRPr="003B32B8">
        <w:rPr>
          <w:rFonts w:asciiTheme="minorHAnsi" w:hAnsiTheme="minorHAnsi" w:cstheme="minorHAnsi"/>
        </w:rPr>
        <w:t xml:space="preserve">. </w:t>
      </w:r>
      <w:proofErr w:type="spellStart"/>
      <w:r w:rsidR="001B247D" w:rsidRPr="003B32B8">
        <w:rPr>
          <w:rFonts w:asciiTheme="minorHAnsi" w:hAnsiTheme="minorHAnsi" w:cstheme="minorHAnsi"/>
        </w:rPr>
        <w:t>Stoklasa</w:t>
      </w:r>
      <w:proofErr w:type="spellEnd"/>
      <w:r w:rsidR="001B247D">
        <w:rPr>
          <w:rFonts w:asciiTheme="minorHAnsi" w:hAnsiTheme="minorHAnsi" w:cstheme="minorHAnsi"/>
        </w:rPr>
        <w:t xml:space="preserve">, </w:t>
      </w:r>
      <w:r w:rsidR="008515CB" w:rsidRPr="003B32B8">
        <w:rPr>
          <w:rFonts w:asciiTheme="minorHAnsi" w:hAnsiTheme="minorHAnsi" w:cstheme="minorHAnsi"/>
        </w:rPr>
        <w:t xml:space="preserve">J. </w:t>
      </w:r>
      <w:proofErr w:type="spellStart"/>
      <w:r w:rsidR="008515CB" w:rsidRPr="003B32B8">
        <w:rPr>
          <w:rFonts w:asciiTheme="minorHAnsi" w:hAnsiTheme="minorHAnsi" w:cstheme="minorHAnsi"/>
        </w:rPr>
        <w:t>Jakubička</w:t>
      </w:r>
      <w:proofErr w:type="spellEnd"/>
      <w:r w:rsidR="008515CB">
        <w:rPr>
          <w:rFonts w:asciiTheme="minorHAnsi" w:hAnsiTheme="minorHAnsi" w:cstheme="minorHAnsi"/>
        </w:rPr>
        <w:t xml:space="preserve">, </w:t>
      </w:r>
      <w:r w:rsidR="008515CB" w:rsidRPr="003B32B8">
        <w:rPr>
          <w:rFonts w:asciiTheme="minorHAnsi" w:hAnsiTheme="minorHAnsi" w:cstheme="minorHAnsi"/>
        </w:rPr>
        <w:t xml:space="preserve">Ľ. </w:t>
      </w:r>
      <w:proofErr w:type="spellStart"/>
      <w:r w:rsidR="008515CB" w:rsidRPr="003B32B8">
        <w:rPr>
          <w:rFonts w:asciiTheme="minorHAnsi" w:hAnsiTheme="minorHAnsi" w:cstheme="minorHAnsi"/>
        </w:rPr>
        <w:t>Holejšovský</w:t>
      </w:r>
      <w:proofErr w:type="spellEnd"/>
      <w:r w:rsidR="008515CB">
        <w:rPr>
          <w:rFonts w:asciiTheme="minorHAnsi" w:hAnsiTheme="minorHAnsi" w:cstheme="minorHAnsi"/>
        </w:rPr>
        <w:t xml:space="preserve">, </w:t>
      </w:r>
      <w:r w:rsidR="008515CB" w:rsidRPr="003B32B8">
        <w:rPr>
          <w:rFonts w:asciiTheme="minorHAnsi" w:hAnsiTheme="minorHAnsi" w:cstheme="minorHAnsi"/>
        </w:rPr>
        <w:t xml:space="preserve"> </w:t>
      </w:r>
      <w:r w:rsidR="006A3922" w:rsidRPr="003B32B8">
        <w:rPr>
          <w:rFonts w:asciiTheme="minorHAnsi" w:hAnsiTheme="minorHAnsi" w:cstheme="minorHAnsi"/>
        </w:rPr>
        <w:t xml:space="preserve">L. </w:t>
      </w:r>
      <w:proofErr w:type="spellStart"/>
      <w:r w:rsidR="006A3922" w:rsidRPr="003B32B8">
        <w:rPr>
          <w:rFonts w:asciiTheme="minorHAnsi" w:hAnsiTheme="minorHAnsi" w:cstheme="minorHAnsi"/>
        </w:rPr>
        <w:t>Gáll</w:t>
      </w:r>
      <w:proofErr w:type="spellEnd"/>
      <w:r w:rsidR="006A3922" w:rsidRPr="003B32B8">
        <w:rPr>
          <w:rFonts w:asciiTheme="minorHAnsi" w:hAnsiTheme="minorHAnsi" w:cstheme="minorHAnsi"/>
        </w:rPr>
        <w:t xml:space="preserve">   </w:t>
      </w:r>
    </w:p>
    <w:p w:rsidR="001B13C3" w:rsidRPr="003B32B8" w:rsidRDefault="001B13C3" w:rsidP="002006F9">
      <w:pPr>
        <w:spacing w:after="0"/>
        <w:jc w:val="both"/>
        <w:rPr>
          <w:rFonts w:asciiTheme="minorHAnsi" w:hAnsiTheme="minorHAnsi" w:cstheme="minorHAnsi"/>
        </w:rPr>
      </w:pPr>
    </w:p>
    <w:p w:rsidR="00353E9E" w:rsidRDefault="001B13C3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Hostia</w:t>
      </w:r>
      <w:r w:rsidR="00D40000" w:rsidRPr="003B32B8">
        <w:rPr>
          <w:rFonts w:asciiTheme="minorHAnsi" w:hAnsiTheme="minorHAnsi" w:cstheme="minorHAnsi"/>
        </w:rPr>
        <w:t xml:space="preserve"> </w:t>
      </w:r>
      <w:r w:rsidR="008515CB">
        <w:rPr>
          <w:rFonts w:asciiTheme="minorHAnsi" w:hAnsiTheme="minorHAnsi" w:cstheme="minorHAnsi"/>
        </w:rPr>
        <w:t>:</w:t>
      </w:r>
    </w:p>
    <w:p w:rsidR="001B247D" w:rsidRPr="003B32B8" w:rsidRDefault="001B247D" w:rsidP="00E64738">
      <w:pPr>
        <w:spacing w:after="0"/>
        <w:jc w:val="both"/>
        <w:rPr>
          <w:rFonts w:asciiTheme="minorHAnsi" w:hAnsiTheme="minorHAnsi" w:cstheme="minorHAnsi"/>
        </w:rPr>
      </w:pPr>
    </w:p>
    <w:p w:rsidR="00A84655" w:rsidRDefault="00033976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Ospravedlnení</w:t>
      </w:r>
      <w:r w:rsidR="00EF3A7D" w:rsidRPr="003B32B8">
        <w:rPr>
          <w:rFonts w:asciiTheme="minorHAnsi" w:hAnsiTheme="minorHAnsi" w:cstheme="minorHAnsi"/>
        </w:rPr>
        <w:t xml:space="preserve"> : </w:t>
      </w:r>
      <w:r w:rsidR="0090120E" w:rsidRPr="0090120E">
        <w:rPr>
          <w:rFonts w:asciiTheme="minorHAnsi" w:hAnsiTheme="minorHAnsi" w:cstheme="minorHAnsi"/>
        </w:rPr>
        <w:t xml:space="preserve">D. </w:t>
      </w:r>
      <w:proofErr w:type="spellStart"/>
      <w:r w:rsidR="0090120E" w:rsidRPr="0090120E">
        <w:rPr>
          <w:rFonts w:asciiTheme="minorHAnsi" w:hAnsiTheme="minorHAnsi" w:cstheme="minorHAnsi"/>
        </w:rPr>
        <w:t>Hetényi</w:t>
      </w:r>
      <w:proofErr w:type="spellEnd"/>
      <w:r w:rsidR="0090120E" w:rsidRPr="0090120E">
        <w:rPr>
          <w:rFonts w:asciiTheme="minorHAnsi" w:hAnsiTheme="minorHAnsi" w:cstheme="minorHAnsi"/>
          <w:color w:val="FF0000"/>
        </w:rPr>
        <w:t xml:space="preserve">, </w:t>
      </w:r>
      <w:r w:rsidR="001F78AD" w:rsidRPr="003B32B8">
        <w:rPr>
          <w:rFonts w:asciiTheme="minorHAnsi" w:hAnsiTheme="minorHAnsi" w:cstheme="minorHAnsi"/>
        </w:rPr>
        <w:t xml:space="preserve">P.  </w:t>
      </w:r>
      <w:proofErr w:type="spellStart"/>
      <w:r w:rsidR="001F78AD" w:rsidRPr="003B32B8">
        <w:rPr>
          <w:rFonts w:asciiTheme="minorHAnsi" w:hAnsiTheme="minorHAnsi" w:cstheme="minorHAnsi"/>
        </w:rPr>
        <w:t>Grafenau</w:t>
      </w:r>
      <w:proofErr w:type="spellEnd"/>
      <w:r w:rsidR="006B49C1">
        <w:rPr>
          <w:rFonts w:asciiTheme="minorHAnsi" w:hAnsiTheme="minorHAnsi" w:cstheme="minorHAnsi"/>
        </w:rPr>
        <w:t xml:space="preserve">, </w:t>
      </w:r>
      <w:r w:rsidR="00204AE0" w:rsidRPr="003B32B8">
        <w:rPr>
          <w:rFonts w:asciiTheme="minorHAnsi" w:hAnsiTheme="minorHAnsi" w:cstheme="minorHAnsi"/>
        </w:rPr>
        <w:t xml:space="preserve">V. </w:t>
      </w:r>
      <w:proofErr w:type="spellStart"/>
      <w:r w:rsidR="00204AE0" w:rsidRPr="003B32B8">
        <w:rPr>
          <w:rFonts w:asciiTheme="minorHAnsi" w:hAnsiTheme="minorHAnsi" w:cstheme="minorHAnsi"/>
        </w:rPr>
        <w:t>Miklík</w:t>
      </w:r>
      <w:proofErr w:type="spellEnd"/>
      <w:r w:rsidR="00204AE0" w:rsidRPr="003B32B8">
        <w:rPr>
          <w:rFonts w:asciiTheme="minorHAnsi" w:hAnsiTheme="minorHAnsi" w:cstheme="minorHAnsi"/>
        </w:rPr>
        <w:t>,</w:t>
      </w:r>
      <w:r w:rsidR="004947B8" w:rsidRPr="003B32B8">
        <w:rPr>
          <w:rFonts w:asciiTheme="minorHAnsi" w:hAnsiTheme="minorHAnsi" w:cstheme="minorHAnsi"/>
        </w:rPr>
        <w:t xml:space="preserve"> </w:t>
      </w:r>
      <w:r w:rsidR="00204AE0" w:rsidRPr="003B32B8">
        <w:rPr>
          <w:rFonts w:asciiTheme="minorHAnsi" w:hAnsiTheme="minorHAnsi" w:cstheme="minorHAnsi"/>
        </w:rPr>
        <w:t xml:space="preserve"> </w:t>
      </w:r>
      <w:r w:rsidR="008515CB" w:rsidRPr="003B32B8">
        <w:rPr>
          <w:rFonts w:asciiTheme="minorHAnsi" w:hAnsiTheme="minorHAnsi" w:cstheme="minorHAnsi"/>
        </w:rPr>
        <w:t xml:space="preserve">R. </w:t>
      </w:r>
      <w:proofErr w:type="spellStart"/>
      <w:r w:rsidR="008515CB" w:rsidRPr="003B32B8">
        <w:rPr>
          <w:rFonts w:asciiTheme="minorHAnsi" w:hAnsiTheme="minorHAnsi" w:cstheme="minorHAnsi"/>
        </w:rPr>
        <w:t>Plevka</w:t>
      </w:r>
      <w:proofErr w:type="spellEnd"/>
      <w:r w:rsidR="008515CB">
        <w:rPr>
          <w:rFonts w:asciiTheme="minorHAnsi" w:hAnsiTheme="minorHAnsi" w:cstheme="minorHAnsi"/>
        </w:rPr>
        <w:t>,</w:t>
      </w:r>
      <w:r w:rsidR="008515CB" w:rsidRPr="003B32B8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 xml:space="preserve">J. </w:t>
      </w:r>
      <w:proofErr w:type="spellStart"/>
      <w:r w:rsidR="00A57E5E" w:rsidRPr="003B32B8">
        <w:rPr>
          <w:rFonts w:asciiTheme="minorHAnsi" w:hAnsiTheme="minorHAnsi" w:cstheme="minorHAnsi"/>
        </w:rPr>
        <w:t>Dóczy</w:t>
      </w:r>
      <w:proofErr w:type="spellEnd"/>
      <w:r w:rsidR="00A57E5E" w:rsidRPr="003B32B8">
        <w:rPr>
          <w:rFonts w:asciiTheme="minorHAnsi" w:hAnsiTheme="minorHAnsi" w:cstheme="minorHAnsi"/>
        </w:rPr>
        <w:t xml:space="preserve">,  </w:t>
      </w:r>
      <w:r w:rsidR="008515CB" w:rsidRPr="003B32B8">
        <w:rPr>
          <w:rFonts w:asciiTheme="minorHAnsi" w:hAnsiTheme="minorHAnsi" w:cstheme="minorHAnsi"/>
        </w:rPr>
        <w:t>A. Havranová</w:t>
      </w:r>
      <w:r w:rsidR="008515CB">
        <w:rPr>
          <w:rFonts w:asciiTheme="minorHAnsi" w:hAnsiTheme="minorHAnsi" w:cstheme="minorHAnsi"/>
        </w:rPr>
        <w:t xml:space="preserve">, </w:t>
      </w:r>
      <w:r w:rsidR="008515CB" w:rsidRPr="003B32B8">
        <w:rPr>
          <w:rFonts w:asciiTheme="minorHAnsi" w:hAnsiTheme="minorHAnsi" w:cstheme="minorHAnsi"/>
        </w:rPr>
        <w:t xml:space="preserve"> M. Svoreň</w:t>
      </w:r>
      <w:r w:rsidR="008515CB">
        <w:rPr>
          <w:rFonts w:asciiTheme="minorHAnsi" w:hAnsiTheme="minorHAnsi" w:cstheme="minorHAnsi"/>
        </w:rPr>
        <w:t xml:space="preserve">, </w:t>
      </w:r>
      <w:r w:rsidR="008515CB" w:rsidRPr="003B32B8">
        <w:rPr>
          <w:rFonts w:asciiTheme="minorHAnsi" w:hAnsiTheme="minorHAnsi" w:cstheme="minorHAnsi"/>
        </w:rPr>
        <w:t>K. Pieta</w:t>
      </w:r>
      <w:r w:rsidR="008515CB">
        <w:rPr>
          <w:rFonts w:asciiTheme="minorHAnsi" w:hAnsiTheme="minorHAnsi" w:cstheme="minorHAnsi"/>
        </w:rPr>
        <w:t>,</w:t>
      </w:r>
      <w:r w:rsidR="008515CB" w:rsidRPr="00A57E5E">
        <w:rPr>
          <w:rFonts w:asciiTheme="minorHAnsi" w:hAnsiTheme="minorHAnsi" w:cstheme="minorHAnsi"/>
        </w:rPr>
        <w:t xml:space="preserve"> </w:t>
      </w:r>
      <w:r w:rsidR="008515CB" w:rsidRPr="003B32B8">
        <w:rPr>
          <w:rFonts w:asciiTheme="minorHAnsi" w:hAnsiTheme="minorHAnsi" w:cstheme="minorHAnsi"/>
        </w:rPr>
        <w:t xml:space="preserve"> M. </w:t>
      </w:r>
      <w:proofErr w:type="spellStart"/>
      <w:r w:rsidR="008515CB" w:rsidRPr="003B32B8">
        <w:rPr>
          <w:rFonts w:asciiTheme="minorHAnsi" w:hAnsiTheme="minorHAnsi" w:cstheme="minorHAnsi"/>
        </w:rPr>
        <w:t>Waldner</w:t>
      </w:r>
      <w:proofErr w:type="spellEnd"/>
      <w:r w:rsidR="008515CB">
        <w:rPr>
          <w:rFonts w:asciiTheme="minorHAnsi" w:hAnsiTheme="minorHAnsi" w:cstheme="minorHAnsi"/>
        </w:rPr>
        <w:t>,</w:t>
      </w:r>
      <w:r w:rsidR="008515CB" w:rsidRPr="00A90295">
        <w:rPr>
          <w:rFonts w:asciiTheme="minorHAnsi" w:hAnsiTheme="minorHAnsi" w:cstheme="minorHAnsi"/>
        </w:rPr>
        <w:t xml:space="preserve"> </w:t>
      </w:r>
      <w:r w:rsidR="00F06920" w:rsidRPr="003B32B8">
        <w:rPr>
          <w:rFonts w:asciiTheme="minorHAnsi" w:hAnsiTheme="minorHAnsi" w:cstheme="minorHAnsi"/>
        </w:rPr>
        <w:t xml:space="preserve">K. Lacko-Bartoš, </w:t>
      </w:r>
      <w:r w:rsidR="000B3D9E" w:rsidRPr="003B32B8">
        <w:rPr>
          <w:rFonts w:asciiTheme="minorHAnsi" w:hAnsiTheme="minorHAnsi" w:cstheme="minorHAnsi"/>
        </w:rPr>
        <w:t xml:space="preserve">D. </w:t>
      </w:r>
      <w:proofErr w:type="spellStart"/>
      <w:r w:rsidR="000B3D9E" w:rsidRPr="003B32B8">
        <w:rPr>
          <w:rFonts w:asciiTheme="minorHAnsi" w:hAnsiTheme="minorHAnsi" w:cstheme="minorHAnsi"/>
        </w:rPr>
        <w:t>Peskovičová</w:t>
      </w:r>
      <w:proofErr w:type="spellEnd"/>
      <w:r w:rsidR="000B3D9E">
        <w:rPr>
          <w:rFonts w:asciiTheme="minorHAnsi" w:hAnsiTheme="minorHAnsi" w:cstheme="minorHAnsi"/>
        </w:rPr>
        <w:t xml:space="preserve">, </w:t>
      </w:r>
      <w:r w:rsidR="000B3D9E" w:rsidRPr="003B32B8">
        <w:rPr>
          <w:rFonts w:asciiTheme="minorHAnsi" w:hAnsiTheme="minorHAnsi" w:cstheme="minorHAnsi"/>
        </w:rPr>
        <w:t xml:space="preserve">G. Tuhý, P. </w:t>
      </w:r>
      <w:proofErr w:type="spellStart"/>
      <w:r w:rsidR="000B3D9E" w:rsidRPr="003B32B8">
        <w:rPr>
          <w:rFonts w:asciiTheme="minorHAnsi" w:hAnsiTheme="minorHAnsi" w:cstheme="minorHAnsi"/>
        </w:rPr>
        <w:t>Galo</w:t>
      </w:r>
      <w:proofErr w:type="spellEnd"/>
      <w:r w:rsidR="000B3D9E" w:rsidRPr="003B32B8">
        <w:rPr>
          <w:rFonts w:asciiTheme="minorHAnsi" w:hAnsiTheme="minorHAnsi" w:cstheme="minorHAnsi"/>
        </w:rPr>
        <w:t xml:space="preserve">, </w:t>
      </w:r>
      <w:r w:rsidR="00AE6222" w:rsidRPr="003B32B8">
        <w:rPr>
          <w:rFonts w:asciiTheme="minorHAnsi" w:hAnsiTheme="minorHAnsi" w:cstheme="minorHAnsi"/>
        </w:rPr>
        <w:t xml:space="preserve">L. </w:t>
      </w:r>
      <w:proofErr w:type="spellStart"/>
      <w:r w:rsidR="00AE6222" w:rsidRPr="003B32B8">
        <w:rPr>
          <w:rFonts w:asciiTheme="minorHAnsi" w:hAnsiTheme="minorHAnsi" w:cstheme="minorHAnsi"/>
        </w:rPr>
        <w:t>Tatar</w:t>
      </w:r>
      <w:proofErr w:type="spellEnd"/>
      <w:r w:rsidR="001B247D" w:rsidRPr="003B32B8">
        <w:rPr>
          <w:rFonts w:asciiTheme="minorHAnsi" w:hAnsiTheme="minorHAnsi" w:cstheme="minorHAnsi"/>
        </w:rPr>
        <w:t>,</w:t>
      </w:r>
      <w:r w:rsidR="001B247D" w:rsidRPr="00A57E5E">
        <w:rPr>
          <w:rFonts w:asciiTheme="minorHAnsi" w:hAnsiTheme="minorHAnsi" w:cstheme="minorHAnsi"/>
        </w:rPr>
        <w:t xml:space="preserve"> </w:t>
      </w:r>
      <w:r w:rsidR="00A57E5E">
        <w:rPr>
          <w:rFonts w:asciiTheme="minorHAnsi" w:hAnsiTheme="minorHAnsi" w:cstheme="minorHAnsi"/>
        </w:rPr>
        <w:t>E. Oláh</w:t>
      </w:r>
      <w:r w:rsidR="000B3D9E">
        <w:rPr>
          <w:rFonts w:asciiTheme="minorHAnsi" w:hAnsiTheme="minorHAnsi" w:cstheme="minorHAnsi"/>
        </w:rPr>
        <w:t xml:space="preserve">, </w:t>
      </w:r>
      <w:r w:rsidR="000B3D9E" w:rsidRPr="000B3D9E">
        <w:rPr>
          <w:rFonts w:asciiTheme="minorHAnsi" w:hAnsiTheme="minorHAnsi" w:cstheme="minorHAnsi"/>
        </w:rPr>
        <w:t xml:space="preserve"> </w:t>
      </w:r>
      <w:r w:rsidR="000B3D9E" w:rsidRPr="003B32B8">
        <w:rPr>
          <w:rFonts w:asciiTheme="minorHAnsi" w:hAnsiTheme="minorHAnsi" w:cstheme="minorHAnsi"/>
        </w:rPr>
        <w:t>P. Szabo</w:t>
      </w:r>
    </w:p>
    <w:p w:rsidR="00681B9B" w:rsidRDefault="00681B9B" w:rsidP="00E64738">
      <w:pPr>
        <w:spacing w:after="0"/>
        <w:jc w:val="both"/>
        <w:rPr>
          <w:rFonts w:asciiTheme="minorHAnsi" w:hAnsiTheme="minorHAnsi" w:cstheme="minorHAnsi"/>
        </w:rPr>
      </w:pPr>
    </w:p>
    <w:p w:rsidR="00062C0F" w:rsidRDefault="00BE5AD7" w:rsidP="00681B9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Stretnutie </w:t>
      </w:r>
      <w:r w:rsidR="00681B9B">
        <w:rPr>
          <w:rFonts w:asciiTheme="minorHAnsi" w:hAnsiTheme="minorHAnsi" w:cstheme="minorHAnsi"/>
        </w:rPr>
        <w:t xml:space="preserve">zahájil </w:t>
      </w:r>
      <w:r w:rsidR="008515CB">
        <w:rPr>
          <w:rFonts w:asciiTheme="minorHAnsi" w:hAnsiTheme="minorHAnsi" w:cstheme="minorHAnsi"/>
        </w:rPr>
        <w:t xml:space="preserve">v zastúpení </w:t>
      </w:r>
      <w:r w:rsidR="00681B9B">
        <w:rPr>
          <w:rFonts w:asciiTheme="minorHAnsi" w:hAnsiTheme="minorHAnsi" w:cstheme="minorHAnsi"/>
        </w:rPr>
        <w:t>prezident</w:t>
      </w:r>
      <w:r w:rsidR="0090120E">
        <w:rPr>
          <w:rFonts w:asciiTheme="minorHAnsi" w:hAnsiTheme="minorHAnsi" w:cstheme="minorHAnsi"/>
        </w:rPr>
        <w:t>a</w:t>
      </w:r>
      <w:r w:rsidR="00681B9B">
        <w:rPr>
          <w:rFonts w:asciiTheme="minorHAnsi" w:hAnsiTheme="minorHAnsi" w:cstheme="minorHAnsi"/>
        </w:rPr>
        <w:t xml:space="preserve"> RC Nitra </w:t>
      </w:r>
      <w:r w:rsidR="00681B9B" w:rsidRPr="003B32B8">
        <w:rPr>
          <w:rFonts w:asciiTheme="minorHAnsi" w:hAnsiTheme="minorHAnsi" w:cstheme="minorHAnsi"/>
        </w:rPr>
        <w:t>2018/2019</w:t>
      </w:r>
      <w:r w:rsidR="00681B9B">
        <w:rPr>
          <w:rFonts w:asciiTheme="minorHAnsi" w:hAnsiTheme="minorHAnsi" w:cstheme="minorHAnsi"/>
        </w:rPr>
        <w:t xml:space="preserve"> </w:t>
      </w:r>
      <w:r w:rsidR="008B2C4E">
        <w:rPr>
          <w:rFonts w:asciiTheme="minorHAnsi" w:hAnsiTheme="minorHAnsi" w:cstheme="minorHAnsi"/>
        </w:rPr>
        <w:t xml:space="preserve"> </w:t>
      </w:r>
      <w:r w:rsidR="0090120E">
        <w:rPr>
          <w:rFonts w:asciiTheme="minorHAnsi" w:hAnsiTheme="minorHAnsi" w:cstheme="minorHAnsi"/>
        </w:rPr>
        <w:t xml:space="preserve">Ivan </w:t>
      </w:r>
      <w:proofErr w:type="spellStart"/>
      <w:r w:rsidR="0090120E">
        <w:rPr>
          <w:rFonts w:asciiTheme="minorHAnsi" w:hAnsiTheme="minorHAnsi" w:cstheme="minorHAnsi"/>
        </w:rPr>
        <w:t>Košalko</w:t>
      </w:r>
      <w:proofErr w:type="spellEnd"/>
      <w:r w:rsidR="0090120E">
        <w:rPr>
          <w:rFonts w:asciiTheme="minorHAnsi" w:hAnsiTheme="minorHAnsi" w:cstheme="minorHAnsi"/>
        </w:rPr>
        <w:t>.</w:t>
      </w:r>
    </w:p>
    <w:p w:rsidR="002E164F" w:rsidRDefault="002E164F" w:rsidP="00681B9B">
      <w:pPr>
        <w:spacing w:after="0"/>
        <w:jc w:val="both"/>
        <w:rPr>
          <w:rFonts w:asciiTheme="minorHAnsi" w:hAnsiTheme="minorHAnsi" w:cstheme="minorHAnsi"/>
        </w:rPr>
      </w:pPr>
    </w:p>
    <w:p w:rsidR="002E164F" w:rsidRDefault="002E164F" w:rsidP="00681B9B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5760720" cy="223583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20E" w:rsidRDefault="0090120E" w:rsidP="00681B9B">
      <w:pPr>
        <w:spacing w:after="0"/>
        <w:jc w:val="both"/>
        <w:rPr>
          <w:rFonts w:asciiTheme="minorHAnsi" w:hAnsiTheme="minorHAnsi" w:cstheme="minorHAnsi"/>
        </w:rPr>
      </w:pPr>
    </w:p>
    <w:p w:rsidR="0090120E" w:rsidRDefault="0090120E" w:rsidP="0090120E">
      <w:pPr>
        <w:jc w:val="both"/>
        <w:rPr>
          <w:rFonts w:asciiTheme="minorHAnsi" w:hAnsiTheme="minorHAnsi" w:cstheme="minorHAnsi"/>
        </w:rPr>
      </w:pPr>
      <w:r w:rsidRPr="0090120E">
        <w:rPr>
          <w:rFonts w:asciiTheme="minorHAnsi" w:hAnsiTheme="minorHAnsi" w:cstheme="minorHAnsi"/>
        </w:rPr>
        <w:t xml:space="preserve">Informácia o </w:t>
      </w:r>
      <w:r>
        <w:rPr>
          <w:rFonts w:asciiTheme="minorHAnsi" w:hAnsiTheme="minorHAnsi" w:cstheme="minorHAnsi"/>
        </w:rPr>
        <w:t>v</w:t>
      </w:r>
      <w:r w:rsidRPr="0090120E">
        <w:rPr>
          <w:rFonts w:asciiTheme="minorHAnsi" w:hAnsiTheme="minorHAnsi" w:cstheme="minorHAnsi"/>
        </w:rPr>
        <w:t>ýlet</w:t>
      </w:r>
      <w:r>
        <w:rPr>
          <w:rFonts w:asciiTheme="minorHAnsi" w:hAnsiTheme="minorHAnsi" w:cstheme="minorHAnsi"/>
        </w:rPr>
        <w:t>e</w:t>
      </w:r>
      <w:r w:rsidRPr="0090120E">
        <w:rPr>
          <w:rFonts w:asciiTheme="minorHAnsi" w:hAnsiTheme="minorHAnsi" w:cstheme="minorHAnsi"/>
        </w:rPr>
        <w:t xml:space="preserve"> do Budapešti s výmennými študentmi </w:t>
      </w:r>
      <w:r>
        <w:rPr>
          <w:rFonts w:asciiTheme="minorHAnsi" w:hAnsiTheme="minorHAnsi" w:cstheme="minorHAnsi"/>
        </w:rPr>
        <w:t xml:space="preserve">v dňoch </w:t>
      </w:r>
      <w:r w:rsidRPr="0090120E">
        <w:rPr>
          <w:rFonts w:asciiTheme="minorHAnsi" w:hAnsiTheme="minorHAnsi" w:cstheme="minorHAnsi"/>
        </w:rPr>
        <w:t xml:space="preserve">16. 4. – 18. 4. 2019. </w:t>
      </w:r>
    </w:p>
    <w:p w:rsidR="0090120E" w:rsidRDefault="0090120E" w:rsidP="0090120E">
      <w:pPr>
        <w:jc w:val="both"/>
      </w:pPr>
      <w:r>
        <w:t xml:space="preserve">Výmenní študenti opäť v Budapešti. </w:t>
      </w:r>
      <w:proofErr w:type="spellStart"/>
      <w:r>
        <w:t>Info</w:t>
      </w:r>
      <w:proofErr w:type="spellEnd"/>
      <w:r>
        <w:t xml:space="preserve"> na FB stránke</w:t>
      </w:r>
      <w:r w:rsidR="002E164F">
        <w:t xml:space="preserve"> </w:t>
      </w:r>
      <w:proofErr w:type="spellStart"/>
      <w:r w:rsidR="002E164F">
        <w:t>Rotary</w:t>
      </w:r>
      <w:proofErr w:type="spellEnd"/>
      <w:r w:rsidR="002E164F">
        <w:t xml:space="preserve"> in Slovakia</w:t>
      </w:r>
      <w:r>
        <w:t xml:space="preserve"> a článok poslaný na zverejnenie do RGN.</w:t>
      </w:r>
    </w:p>
    <w:p w:rsidR="0090120E" w:rsidRDefault="0090120E" w:rsidP="0090120E">
      <w:pPr>
        <w:jc w:val="both"/>
      </w:pPr>
      <w:r>
        <w:t>RC Nitra spolu s výmennými študentmi zorganizoval trojdňový výlet do Budapešti. Štrnásti  študenti z </w:t>
      </w:r>
      <w:proofErr w:type="spellStart"/>
      <w:r>
        <w:t>Rotary</w:t>
      </w:r>
      <w:proofErr w:type="spellEnd"/>
      <w:r>
        <w:t xml:space="preserve"> klubov Nitra, Nitra – </w:t>
      </w:r>
      <w:proofErr w:type="spellStart"/>
      <w:r>
        <w:t>Harmony</w:t>
      </w:r>
      <w:proofErr w:type="spellEnd"/>
      <w:r>
        <w:t xml:space="preserve">, Dunajská Streda, Martin, Bratislava, Bratislava International, Malacky Golf, Košice, Košice </w:t>
      </w:r>
      <w:proofErr w:type="spellStart"/>
      <w:r>
        <w:t>Clasic</w:t>
      </w:r>
      <w:proofErr w:type="spellEnd"/>
      <w:r>
        <w:t xml:space="preserve">, Trenčín Laugaricio a RC Ostrava International zahájili prehliadku metropoly návštevou budovy Parlamentu a korunovačných klenotov. Pamätník na brehu Dunaja venovaný obetiam maďarského </w:t>
      </w:r>
      <w:proofErr w:type="spellStart"/>
      <w:r>
        <w:t>holocaustu</w:t>
      </w:r>
      <w:proofErr w:type="spellEnd"/>
      <w:r>
        <w:t xml:space="preserve"> sme navštívili v práve v pamätný deň. Nasledovali významné chrámy, historické budovy, pamätníky  v centre mesta: Bazilika sv. Štefana, Námestie osloboditeľov,  cukráreň </w:t>
      </w:r>
      <w:proofErr w:type="spellStart"/>
      <w:r>
        <w:t>Gerbaud</w:t>
      </w:r>
      <w:proofErr w:type="spellEnd"/>
      <w:r>
        <w:t xml:space="preserve">, synagógu a kaviareň New York. Študenti si výlet užívali, počas pešej prehliadky si spievali svoje národné a slovenské piesne.  Postupne sa k nám pridávali aj výmenní študenti, ktorí sú na pobyte v dištrikte Maďarsko.  Takže výletníkov sme mali cez dvadsiatku. Nálada bola výborná. Popoludní sme sa presunuli na </w:t>
      </w:r>
      <w:proofErr w:type="spellStart"/>
      <w:r>
        <w:t>budínsku</w:t>
      </w:r>
      <w:proofErr w:type="spellEnd"/>
      <w:r>
        <w:t xml:space="preserve"> stranu mesta. Navštívili sme Rybársku baštu a podvečer sme počkali na západ slnka s panorámou Parlamentu a dunajských mostov. Druhý deň sme navštívili budovu Opery a Námestie hrdinov. Niektorí študenti sa kúpali v  historických </w:t>
      </w:r>
      <w:proofErr w:type="spellStart"/>
      <w:r>
        <w:t>Szécsényiho</w:t>
      </w:r>
      <w:proofErr w:type="spellEnd"/>
      <w:r>
        <w:t xml:space="preserve"> kúpeľoch, ďalší sa člnkovali a pozreli si kaštieľ </w:t>
      </w:r>
      <w:proofErr w:type="spellStart"/>
      <w:r>
        <w:t>Vajdahunyad</w:t>
      </w:r>
      <w:proofErr w:type="spellEnd"/>
      <w:r>
        <w:t xml:space="preserve">. Potom sme sa presunuli historickým metrom M1 na Dunajské korzo, námestie </w:t>
      </w:r>
      <w:proofErr w:type="spellStart"/>
      <w:r>
        <w:t>Vigadó</w:t>
      </w:r>
      <w:proofErr w:type="spellEnd"/>
      <w:r>
        <w:t xml:space="preserve"> a k Veľkej tržnici. Prešli sme pešo most Oslobodenia a študenti vyšli na horu </w:t>
      </w:r>
      <w:proofErr w:type="spellStart"/>
      <w:r>
        <w:t>Gellért</w:t>
      </w:r>
      <w:proofErr w:type="spellEnd"/>
      <w:r>
        <w:t xml:space="preserve">. Prezreli si Pamätník oslobodenia a Citadelu. Cestou naspäť sme si ešte </w:t>
      </w:r>
      <w:proofErr w:type="spellStart"/>
      <w:r>
        <w:t>navšívili</w:t>
      </w:r>
      <w:proofErr w:type="spellEnd"/>
      <w:r>
        <w:t xml:space="preserve"> slávne kúpele </w:t>
      </w:r>
      <w:proofErr w:type="spellStart"/>
      <w:r>
        <w:t>Gellért</w:t>
      </w:r>
      <w:proofErr w:type="spellEnd"/>
      <w:r>
        <w:t xml:space="preserve">. Večerný program sme venovali návšteve </w:t>
      </w:r>
      <w:proofErr w:type="spellStart"/>
      <w:r>
        <w:t>Rotary</w:t>
      </w:r>
      <w:proofErr w:type="spellEnd"/>
      <w:r>
        <w:t xml:space="preserve"> klubu Budapešť – </w:t>
      </w:r>
      <w:proofErr w:type="spellStart"/>
      <w:r>
        <w:t>Tabán</w:t>
      </w:r>
      <w:proofErr w:type="spellEnd"/>
      <w:r>
        <w:t xml:space="preserve">. Privítal nás  guvernér dištriktu 1911 a prezident klubu. Prekvapením večera a zlatým klincom bola produkcia študentov, ktorí zaspievali slovenský hit a maďarskú ľudovú pieseň. Po návšteve sme </w:t>
      </w:r>
      <w:r>
        <w:lastRenderedPageBreak/>
        <w:t xml:space="preserve">sa presunuli kultovou električkou č. 2 na miesto ubytovania. Výlet sme zakončili návštevou Margitinho ostrova. Prialo nám počasie, peši sme prešli viac ako 30 kilometrov. Študenti  z Kolumbie, Brazílie, Argentíny, Taiwanu a Spojených štátov spoznali európsku metropolu s pulzujúcim životom, s množstvom historických pamiatok a atrakcií. </w:t>
      </w:r>
    </w:p>
    <w:p w:rsidR="0090120E" w:rsidRDefault="0090120E" w:rsidP="0090120E">
      <w:pPr>
        <w:jc w:val="both"/>
      </w:pPr>
      <w:r>
        <w:t>Poďakovanie organizátorom, dať do programu ICC na budúce roky a</w:t>
      </w:r>
      <w:r w:rsidR="00BB5736">
        <w:t xml:space="preserve"> podľa </w:t>
      </w:r>
      <w:r>
        <w:t>podpísanej dohody</w:t>
      </w:r>
      <w:r w:rsidR="00BB5736">
        <w:t xml:space="preserve"> dištriktov </w:t>
      </w:r>
      <w:r>
        <w:t>V4.</w:t>
      </w:r>
    </w:p>
    <w:p w:rsidR="007045B9" w:rsidRDefault="003B32B8" w:rsidP="0011372D">
      <w:pPr>
        <w:spacing w:after="0"/>
        <w:jc w:val="both"/>
        <w:rPr>
          <w:rFonts w:asciiTheme="minorHAnsi" w:hAnsiTheme="minorHAnsi" w:cstheme="minorHAnsi"/>
          <w:b/>
        </w:rPr>
      </w:pPr>
      <w:r w:rsidRPr="0011372D">
        <w:rPr>
          <w:rFonts w:asciiTheme="minorHAnsi" w:hAnsiTheme="minorHAnsi" w:cstheme="minorHAnsi"/>
          <w:b/>
        </w:rPr>
        <w:t>Ďalšie informácie :</w:t>
      </w:r>
    </w:p>
    <w:p w:rsidR="0090120E" w:rsidRDefault="0090120E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90120E" w:rsidRDefault="0090120E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90120E">
        <w:rPr>
          <w:rFonts w:asciiTheme="minorHAnsi" w:hAnsiTheme="minorHAnsi" w:cstheme="minorHAnsi"/>
        </w:rPr>
        <w:t>Ivan, informácia o vyúčtovaní a doplňovaní knižničiek.</w:t>
      </w:r>
    </w:p>
    <w:p w:rsidR="0090120E" w:rsidRPr="0090120E" w:rsidRDefault="0090120E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L. </w:t>
      </w:r>
      <w:proofErr w:type="spellStart"/>
      <w:r>
        <w:rPr>
          <w:rFonts w:asciiTheme="minorHAnsi" w:hAnsiTheme="minorHAnsi" w:cstheme="minorHAnsi"/>
        </w:rPr>
        <w:t>Hetényi</w:t>
      </w:r>
      <w:proofErr w:type="spellEnd"/>
      <w:r>
        <w:rPr>
          <w:rFonts w:asciiTheme="minorHAnsi" w:hAnsiTheme="minorHAnsi" w:cstheme="minorHAnsi"/>
        </w:rPr>
        <w:t xml:space="preserve">, informácia o návšteve M. Vondráka, osobne sa zúčastní </w:t>
      </w:r>
      <w:proofErr w:type="spellStart"/>
      <w:r>
        <w:rPr>
          <w:rFonts w:asciiTheme="minorHAnsi" w:hAnsiTheme="minorHAnsi" w:cstheme="minorHAnsi"/>
        </w:rPr>
        <w:t>galavečera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dištriktnej</w:t>
      </w:r>
      <w:proofErr w:type="spellEnd"/>
      <w:r>
        <w:rPr>
          <w:rFonts w:asciiTheme="minorHAnsi" w:hAnsiTheme="minorHAnsi" w:cstheme="minorHAnsi"/>
        </w:rPr>
        <w:t xml:space="preserve"> konferencie a prevezme ocenenie PHF.</w:t>
      </w:r>
    </w:p>
    <w:p w:rsidR="009858E3" w:rsidRDefault="009858E3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7E13CC" w:rsidRPr="00E850A6" w:rsidRDefault="009858E3" w:rsidP="009C6A62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E850A6">
        <w:rPr>
          <w:rFonts w:asciiTheme="minorHAnsi" w:hAnsiTheme="minorHAnsi" w:cstheme="minorHAnsi"/>
        </w:rPr>
        <w:t xml:space="preserve">Informácia k webovej prezentácii projektu na inštaláciu stoličkového výťahu v Spojenej škole pre postihnuté deti na </w:t>
      </w:r>
      <w:proofErr w:type="spellStart"/>
      <w:r w:rsidRPr="00E850A6">
        <w:rPr>
          <w:rFonts w:asciiTheme="minorHAnsi" w:hAnsiTheme="minorHAnsi" w:cstheme="minorHAnsi"/>
        </w:rPr>
        <w:t>Červeňovej</w:t>
      </w:r>
      <w:proofErr w:type="spellEnd"/>
      <w:r w:rsidR="007E13CC" w:rsidRPr="00E850A6">
        <w:rPr>
          <w:rFonts w:asciiTheme="minorHAnsi" w:hAnsiTheme="minorHAnsi" w:cstheme="minorHAnsi"/>
        </w:rPr>
        <w:t xml:space="preserve"> ulici : </w:t>
      </w:r>
    </w:p>
    <w:p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9858E3" w:rsidRDefault="00F671D2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  <w:hyperlink r:id="rId9" w:history="1">
        <w:r w:rsidR="007E13CC" w:rsidRPr="00F93EA4">
          <w:rPr>
            <w:rStyle w:val="Hypertextovprepojenie"/>
            <w:rFonts w:asciiTheme="minorHAnsi" w:hAnsiTheme="minorHAnsi" w:cstheme="minorHAnsi"/>
          </w:rPr>
          <w:t>http://rotarynitra.sk/vybudovanie-stolickoveho-vytahu-pre-deti-s-fyzickym-postihnutim/</w:t>
        </w:r>
      </w:hyperlink>
    </w:p>
    <w:p w:rsidR="003E5AEB" w:rsidRPr="003E5AEB" w:rsidRDefault="003E5AEB" w:rsidP="003E5AEB">
      <w:pPr>
        <w:pStyle w:val="Odsekzoznamu"/>
        <w:jc w:val="both"/>
        <w:rPr>
          <w:rFonts w:ascii="Arial" w:hAnsi="Arial" w:cs="Arial"/>
          <w:b/>
          <w:i/>
        </w:rPr>
      </w:pPr>
    </w:p>
    <w:p w:rsidR="005C2416" w:rsidRPr="00D55095" w:rsidRDefault="0095636B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</w:rPr>
      </w:pPr>
      <w:r w:rsidRPr="00D55095">
        <w:rPr>
          <w:rFonts w:asciiTheme="minorHAnsi" w:hAnsiTheme="minorHAnsi" w:cstheme="minorHAnsi"/>
        </w:rPr>
        <w:t xml:space="preserve">Ivan </w:t>
      </w:r>
      <w:proofErr w:type="spellStart"/>
      <w:r w:rsidRPr="00D55095">
        <w:rPr>
          <w:rFonts w:asciiTheme="minorHAnsi" w:hAnsiTheme="minorHAnsi" w:cstheme="minorHAnsi"/>
        </w:rPr>
        <w:t>Košalko</w:t>
      </w:r>
      <w:proofErr w:type="spellEnd"/>
      <w:r w:rsidRPr="00D55095">
        <w:rPr>
          <w:rFonts w:asciiTheme="minorHAnsi" w:hAnsiTheme="minorHAnsi" w:cstheme="minorHAnsi"/>
        </w:rPr>
        <w:t>, školenie Nadácie</w:t>
      </w:r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Rotary</w:t>
      </w:r>
      <w:proofErr w:type="spellEnd"/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>–</w:t>
      </w:r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 w:rsidRPr="00D55095">
        <w:rPr>
          <w:rFonts w:asciiTheme="minorHAnsi" w:hAnsiTheme="minorHAnsi" w:cstheme="minorHAnsi"/>
        </w:rPr>
        <w:t>Gregory</w:t>
      </w:r>
      <w:proofErr w:type="spellEnd"/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Fabian</w:t>
      </w:r>
      <w:proofErr w:type="spellEnd"/>
      <w:r w:rsidR="00443859" w:rsidRPr="00D55095">
        <w:rPr>
          <w:rFonts w:asciiTheme="minorHAnsi" w:hAnsiTheme="minorHAnsi" w:cstheme="minorHAnsi"/>
        </w:rPr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 w:rsidRPr="00D55095">
        <w:rPr>
          <w:rFonts w:asciiTheme="minorHAnsi" w:hAnsiTheme="minorHAnsi" w:cstheme="minorHAnsi"/>
        </w:rPr>
        <w:t>MsZ</w:t>
      </w:r>
      <w:proofErr w:type="spellEnd"/>
      <w:r w:rsidR="00443859" w:rsidRPr="00D55095">
        <w:rPr>
          <w:rFonts w:asciiTheme="minorHAnsi" w:hAnsiTheme="minorHAnsi" w:cstheme="minorHAnsi"/>
        </w:rPr>
        <w:t xml:space="preserve">, potom pošleme projekt do klubov. Projekt rozbehne Nitrianska komunitná nadácia. </w:t>
      </w:r>
      <w:r w:rsidR="00C31120" w:rsidRPr="00D55095">
        <w:rPr>
          <w:rFonts w:asciiTheme="minorHAnsi" w:hAnsiTheme="minorHAnsi" w:cstheme="minorHAnsi"/>
        </w:rPr>
        <w:t>Grant</w:t>
      </w:r>
      <w:r w:rsidR="003D47D7" w:rsidRPr="00D55095">
        <w:rPr>
          <w:rFonts w:asciiTheme="minorHAnsi" w:hAnsiTheme="minorHAnsi" w:cstheme="minorHAnsi"/>
        </w:rPr>
        <w:t xml:space="preserve"> zatiaľ schválila Mestská rada. Definitívne predložené už na nové </w:t>
      </w:r>
      <w:proofErr w:type="spellStart"/>
      <w:r w:rsidR="003D47D7" w:rsidRPr="00D55095">
        <w:rPr>
          <w:rFonts w:asciiTheme="minorHAnsi" w:hAnsiTheme="minorHAnsi" w:cstheme="minorHAnsi"/>
        </w:rPr>
        <w:t>MsZ</w:t>
      </w:r>
      <w:proofErr w:type="spellEnd"/>
      <w:r w:rsidR="003D47D7" w:rsidRPr="00D55095">
        <w:rPr>
          <w:rFonts w:asciiTheme="minorHAnsi" w:hAnsiTheme="minorHAnsi" w:cstheme="minorHAnsi"/>
        </w:rPr>
        <w:t xml:space="preserve">. </w:t>
      </w:r>
    </w:p>
    <w:p w:rsidR="00D55095" w:rsidRPr="00D55095" w:rsidRDefault="00D55095" w:rsidP="00D55095">
      <w:pPr>
        <w:pStyle w:val="Odsekzoznamu"/>
        <w:spacing w:after="0"/>
        <w:ind w:left="1080"/>
        <w:jc w:val="both"/>
        <w:rPr>
          <w:rFonts w:asciiTheme="minorHAnsi" w:hAnsiTheme="minorHAnsi" w:cstheme="minorHAnsi"/>
          <w:b/>
        </w:rPr>
      </w:pPr>
    </w:p>
    <w:p w:rsidR="0095636B" w:rsidRPr="003B32B8" w:rsidRDefault="00F62499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 xml:space="preserve">Nové mestské zastupiteľstvo </w:t>
      </w:r>
      <w:r w:rsidR="00EC6A75" w:rsidRPr="003B32B8">
        <w:rPr>
          <w:rFonts w:asciiTheme="minorHAnsi" w:hAnsiTheme="minorHAnsi" w:cstheme="minorHAnsi"/>
          <w:b/>
        </w:rPr>
        <w:t xml:space="preserve">dňa 3. 12. 2018 </w:t>
      </w:r>
      <w:r w:rsidRPr="003B32B8">
        <w:rPr>
          <w:rFonts w:asciiTheme="minorHAnsi" w:hAnsiTheme="minorHAnsi" w:cstheme="minorHAnsi"/>
          <w:b/>
        </w:rPr>
        <w:t xml:space="preserve">schválilo spoluúčasť </w:t>
      </w:r>
      <w:r w:rsidR="00EC6A75" w:rsidRPr="003B32B8">
        <w:rPr>
          <w:rFonts w:asciiTheme="minorHAnsi" w:hAnsiTheme="minorHAnsi" w:cstheme="minorHAnsi"/>
          <w:b/>
        </w:rPr>
        <w:t xml:space="preserve">na projekte v sume </w:t>
      </w:r>
      <w:r w:rsidRPr="003B32B8">
        <w:rPr>
          <w:rFonts w:asciiTheme="minorHAnsi" w:hAnsiTheme="minorHAnsi" w:cstheme="minorHAnsi"/>
          <w:b/>
        </w:rPr>
        <w:t xml:space="preserve">24 000,- Eur. </w:t>
      </w:r>
      <w:r w:rsidR="00EC6A75" w:rsidRPr="003B32B8">
        <w:rPr>
          <w:rFonts w:asciiTheme="minorHAnsi" w:hAnsiTheme="minorHAnsi" w:cstheme="minorHAnsi"/>
          <w:b/>
        </w:rPr>
        <w:t xml:space="preserve">O ďalšiu podporu budeme oslovovať </w:t>
      </w:r>
      <w:r w:rsidRPr="003B32B8">
        <w:rPr>
          <w:rFonts w:asciiTheme="minorHAnsi" w:hAnsiTheme="minorHAnsi" w:cstheme="minorHAnsi"/>
          <w:b/>
        </w:rPr>
        <w:t>ostatné kluby. V januári návšteva RC Banská Bystrica.</w:t>
      </w:r>
      <w:r w:rsidR="005C2416" w:rsidRPr="003B32B8">
        <w:rPr>
          <w:rFonts w:asciiTheme="minorHAnsi" w:hAnsiTheme="minorHAnsi" w:cstheme="minorHAnsi"/>
          <w:b/>
        </w:rPr>
        <w:t xml:space="preserve"> </w:t>
      </w:r>
      <w:r w:rsidR="00EC6A75" w:rsidRPr="003B32B8">
        <w:rPr>
          <w:rFonts w:asciiTheme="minorHAnsi" w:hAnsiTheme="minorHAnsi" w:cstheme="minorHAnsi"/>
          <w:b/>
        </w:rPr>
        <w:t xml:space="preserve">Výsledok bude oznámený RC </w:t>
      </w:r>
      <w:proofErr w:type="spellStart"/>
      <w:r w:rsidR="00EC6A75" w:rsidRPr="003B32B8">
        <w:rPr>
          <w:rFonts w:asciiTheme="minorHAnsi" w:hAnsiTheme="minorHAnsi" w:cstheme="minorHAnsi"/>
          <w:b/>
        </w:rPr>
        <w:t>Naperville</w:t>
      </w:r>
      <w:proofErr w:type="spellEnd"/>
      <w:r w:rsidR="00EC6A75" w:rsidRPr="003B32B8">
        <w:rPr>
          <w:rFonts w:asciiTheme="minorHAnsi" w:hAnsiTheme="minorHAnsi" w:cstheme="minorHAnsi"/>
          <w:b/>
        </w:rPr>
        <w:t>.</w:t>
      </w:r>
    </w:p>
    <w:p w:rsidR="00B04EE3" w:rsidRPr="003B32B8" w:rsidRDefault="00B04EE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:rsidR="00005B33" w:rsidRDefault="00B04EE3" w:rsidP="00D55095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lang w:eastAsia="sk-SK"/>
        </w:rPr>
      </w:pPr>
      <w:r w:rsidRPr="003B32B8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Predpokladané náklady na projekt spolu predstavujú 94 934,80 eur. Nitra má z mestského rozpočtu prispieť sumou 24 000 eur.</w:t>
      </w:r>
    </w:p>
    <w:p w:rsidR="003B3A14" w:rsidRPr="00FB0F31" w:rsidRDefault="00825A17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Aktuálna</w:t>
      </w:r>
      <w:r w:rsidR="00FB0F31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i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nformácia Ivan </w:t>
      </w:r>
      <w:proofErr w:type="spellStart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Košalko</w:t>
      </w:r>
      <w:proofErr w:type="spellEnd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, úloha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: 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do konca marca získať cca </w:t>
      </w:r>
      <w:r w:rsidR="0047085C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7 000,- dolárov, v prípade ak dištrikt neprispeje. </w:t>
      </w:r>
      <w:r w:rsidR="00DC7840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Pripraviť informačný leták o projekte. </w:t>
      </w:r>
      <w:r w:rsidR="003B3A14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Leták je pripravený. </w:t>
      </w:r>
      <w:r w:rsidR="003B3A14">
        <w:rPr>
          <w:rFonts w:asciiTheme="minorHAnsi" w:hAnsiTheme="minorHAnsi" w:cstheme="minorHAnsi"/>
        </w:rPr>
        <w:t xml:space="preserve">Ivan </w:t>
      </w:r>
      <w:proofErr w:type="spellStart"/>
      <w:r w:rsidR="003B3A14">
        <w:rPr>
          <w:rFonts w:asciiTheme="minorHAnsi" w:hAnsiTheme="minorHAnsi" w:cstheme="minorHAnsi"/>
        </w:rPr>
        <w:t>Košalko</w:t>
      </w:r>
      <w:proofErr w:type="spellEnd"/>
      <w:r w:rsidR="003B3A14">
        <w:rPr>
          <w:rFonts w:asciiTheme="minorHAnsi" w:hAnsiTheme="minorHAnsi" w:cstheme="minorHAnsi"/>
        </w:rPr>
        <w:t xml:space="preserve">, informácia o globálnom grante. Potrebujeme doložiť 2 865,- USD + 11 123,- USD v najhoršom prípade. Z USA  bude dotácia 19 112,- USD. Nečakáme nejakú markantnú podporu z klubov.  </w:t>
      </w:r>
    </w:p>
    <w:p w:rsidR="002E164F" w:rsidRDefault="002E164F" w:rsidP="002E164F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754969" w:rsidRPr="003B32B8" w:rsidRDefault="00754969" w:rsidP="002E164F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3B32B8">
        <w:rPr>
          <w:rFonts w:asciiTheme="minorHAnsi" w:hAnsiTheme="minorHAnsi" w:cstheme="minorHAnsi"/>
        </w:rPr>
        <w:t xml:space="preserve">Zmena rokovacieho poriadku RC Nitra. Prešli sme všetky články, dohodli sa na zmenách.   R. </w:t>
      </w:r>
      <w:proofErr w:type="spellStart"/>
      <w:r w:rsidRPr="003B32B8">
        <w:rPr>
          <w:rFonts w:asciiTheme="minorHAnsi" w:hAnsiTheme="minorHAnsi" w:cstheme="minorHAnsi"/>
        </w:rPr>
        <w:t>Plevka</w:t>
      </w:r>
      <w:proofErr w:type="spellEnd"/>
      <w:r w:rsidRPr="003B32B8">
        <w:rPr>
          <w:rFonts w:asciiTheme="minorHAnsi" w:hAnsiTheme="minorHAnsi" w:cstheme="minorHAnsi"/>
        </w:rPr>
        <w:t xml:space="preserve"> pripraví verziu na záverečné pripomienkovanie a zašle J. </w:t>
      </w:r>
      <w:proofErr w:type="spellStart"/>
      <w:r w:rsidRPr="003B32B8">
        <w:rPr>
          <w:rFonts w:asciiTheme="minorHAnsi" w:hAnsiTheme="minorHAnsi" w:cstheme="minorHAnsi"/>
        </w:rPr>
        <w:t>Stoklasovi</w:t>
      </w:r>
      <w:proofErr w:type="spellEnd"/>
      <w:r w:rsidRPr="003B32B8">
        <w:rPr>
          <w:rFonts w:asciiTheme="minorHAnsi" w:hAnsiTheme="minorHAnsi" w:cstheme="minorHAnsi"/>
        </w:rPr>
        <w:t>.  Po zapracovaní pripomienok sa aktualizácia Rokovacieho predstaví aj ostatným členom klubu.</w:t>
      </w:r>
      <w:r w:rsidR="00A25C4D" w:rsidRPr="003B32B8">
        <w:rPr>
          <w:rFonts w:asciiTheme="minorHAnsi" w:hAnsiTheme="minorHAnsi" w:cstheme="minorHAnsi"/>
        </w:rPr>
        <w:t xml:space="preserve"> </w:t>
      </w:r>
      <w:r w:rsidR="00B04EE3" w:rsidRPr="003B32B8">
        <w:rPr>
          <w:rFonts w:asciiTheme="minorHAnsi" w:hAnsiTheme="minorHAnsi" w:cstheme="minorHAnsi"/>
        </w:rPr>
        <w:t>Záver : p</w:t>
      </w:r>
      <w:r w:rsidR="00A25C4D" w:rsidRPr="003B32B8">
        <w:rPr>
          <w:rFonts w:asciiTheme="minorHAnsi" w:hAnsiTheme="minorHAnsi" w:cstheme="minorHAnsi"/>
        </w:rPr>
        <w:t xml:space="preserve">odľa dohody s Jirkom Stoklasom sa </w:t>
      </w:r>
      <w:r w:rsidR="00005B33" w:rsidRPr="003B32B8">
        <w:rPr>
          <w:rFonts w:asciiTheme="minorHAnsi" w:hAnsiTheme="minorHAnsi" w:cstheme="minorHAnsi"/>
        </w:rPr>
        <w:t xml:space="preserve">Rokovací poriadok </w:t>
      </w:r>
      <w:r w:rsidR="00A25C4D" w:rsidRPr="003B32B8">
        <w:rPr>
          <w:rFonts w:asciiTheme="minorHAnsi" w:hAnsiTheme="minorHAnsi" w:cstheme="minorHAnsi"/>
        </w:rPr>
        <w:t>prepracuj</w:t>
      </w:r>
      <w:r w:rsidR="00005B33" w:rsidRPr="003B32B8">
        <w:rPr>
          <w:rFonts w:asciiTheme="minorHAnsi" w:hAnsiTheme="minorHAnsi" w:cstheme="minorHAnsi"/>
        </w:rPr>
        <w:t>e</w:t>
      </w:r>
      <w:r w:rsidR="00A25C4D" w:rsidRPr="003B32B8">
        <w:rPr>
          <w:rFonts w:asciiTheme="minorHAnsi" w:hAnsiTheme="minorHAnsi" w:cstheme="minorHAnsi"/>
        </w:rPr>
        <w:t xml:space="preserve"> podľa vzorových Stanov dištriktu a dáme </w:t>
      </w:r>
      <w:r w:rsidR="00B04EE3" w:rsidRPr="003B32B8">
        <w:rPr>
          <w:rFonts w:asciiTheme="minorHAnsi" w:hAnsiTheme="minorHAnsi" w:cstheme="minorHAnsi"/>
        </w:rPr>
        <w:t>ho</w:t>
      </w:r>
      <w:r w:rsidR="00A25C4D" w:rsidRPr="003B32B8">
        <w:rPr>
          <w:rFonts w:asciiTheme="minorHAnsi" w:hAnsiTheme="minorHAnsi" w:cstheme="minorHAnsi"/>
        </w:rPr>
        <w:t xml:space="preserve"> znova zaregistrovať.</w:t>
      </w:r>
    </w:p>
    <w:p w:rsidR="00754969" w:rsidRPr="003B32B8" w:rsidRDefault="00754969" w:rsidP="00754969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494E05" w:rsidRDefault="00B04EE3" w:rsidP="004B27AC">
      <w:pPr>
        <w:spacing w:after="0"/>
        <w:ind w:firstLine="708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>P</w:t>
      </w:r>
      <w:r w:rsidR="00494E05" w:rsidRPr="003B32B8">
        <w:rPr>
          <w:rFonts w:asciiTheme="minorHAnsi" w:hAnsiTheme="minorHAnsi" w:cstheme="minorHAnsi"/>
          <w:b/>
        </w:rPr>
        <w:t>ripravované podujatia :</w:t>
      </w:r>
    </w:p>
    <w:p w:rsidR="009671ED" w:rsidRPr="003B32B8" w:rsidRDefault="009671ED" w:rsidP="009671ED">
      <w:pPr>
        <w:pStyle w:val="Odsekzoznamu"/>
        <w:spacing w:after="0"/>
        <w:ind w:left="1148"/>
        <w:jc w:val="both"/>
        <w:rPr>
          <w:rFonts w:asciiTheme="minorHAnsi" w:hAnsiTheme="minorHAnsi" w:cstheme="minorHAnsi"/>
        </w:rPr>
      </w:pPr>
    </w:p>
    <w:p w:rsidR="00C507A6" w:rsidRPr="0047085C" w:rsidRDefault="005C241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proofErr w:type="spellStart"/>
      <w:r w:rsidRPr="0047085C">
        <w:rPr>
          <w:rFonts w:asciiTheme="minorHAnsi" w:hAnsiTheme="minorHAnsi" w:cstheme="minorHAnsi"/>
        </w:rPr>
        <w:t>Diš</w:t>
      </w:r>
      <w:r w:rsidR="00C507A6" w:rsidRPr="0047085C">
        <w:rPr>
          <w:rFonts w:asciiTheme="minorHAnsi" w:hAnsiTheme="minorHAnsi" w:cstheme="minorHAnsi"/>
        </w:rPr>
        <w:t>triktná</w:t>
      </w:r>
      <w:proofErr w:type="spellEnd"/>
      <w:r w:rsidR="00C507A6" w:rsidRPr="0047085C">
        <w:rPr>
          <w:rFonts w:asciiTheme="minorHAnsi" w:hAnsiTheme="minorHAnsi" w:cstheme="minorHAnsi"/>
        </w:rPr>
        <w:t xml:space="preserve"> konferencia bude budúci rok v Prahe v dňoch 1</w:t>
      </w:r>
      <w:r w:rsidR="00324C51" w:rsidRPr="0047085C">
        <w:rPr>
          <w:rFonts w:asciiTheme="minorHAnsi" w:hAnsiTheme="minorHAnsi" w:cstheme="minorHAnsi"/>
        </w:rPr>
        <w:t>1</w:t>
      </w:r>
      <w:r w:rsidR="00C507A6" w:rsidRPr="0047085C">
        <w:rPr>
          <w:rFonts w:asciiTheme="minorHAnsi" w:hAnsiTheme="minorHAnsi" w:cstheme="minorHAnsi"/>
        </w:rPr>
        <w:t>.5. – 19.5.2019</w:t>
      </w:r>
    </w:p>
    <w:p w:rsidR="00C507A6" w:rsidRPr="0047085C" w:rsidRDefault="0047085C" w:rsidP="0047085C">
      <w:pPr>
        <w:spacing w:after="0"/>
        <w:ind w:firstLine="360"/>
        <w:jc w:val="both"/>
        <w:rPr>
          <w:rFonts w:asciiTheme="minorHAnsi" w:hAnsiTheme="minorHAnsi" w:cstheme="minorHAnsi"/>
        </w:rPr>
      </w:pPr>
      <w:r>
        <w:lastRenderedPageBreak/>
        <w:t xml:space="preserve">        </w:t>
      </w:r>
      <w:hyperlink r:id="rId10" w:history="1">
        <w:r w:rsidR="00AD5C0E" w:rsidRPr="0047085C">
          <w:rPr>
            <w:rStyle w:val="Hypertextovprepojenie"/>
            <w:rFonts w:asciiTheme="minorHAnsi" w:hAnsiTheme="minorHAnsi" w:cstheme="minorHAnsi"/>
          </w:rPr>
          <w:t>https://rotaryprague2019.cz/</w:t>
        </w:r>
      </w:hyperlink>
    </w:p>
    <w:p w:rsidR="00AD5C0E" w:rsidRPr="003B32B8" w:rsidRDefault="00AD5C0E" w:rsidP="00AD5C0E">
      <w:pPr>
        <w:pStyle w:val="Odsekzoznamu"/>
        <w:spacing w:after="0"/>
        <w:ind w:firstLine="348"/>
        <w:jc w:val="both"/>
        <w:rPr>
          <w:rFonts w:asciiTheme="minorHAnsi" w:hAnsiTheme="minorHAnsi" w:cstheme="minorHAnsi"/>
        </w:rPr>
      </w:pPr>
    </w:p>
    <w:p w:rsidR="00C507A6" w:rsidRPr="0047085C" w:rsidRDefault="00C507A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47085C">
        <w:rPr>
          <w:rFonts w:asciiTheme="minorHAnsi" w:hAnsiTheme="minorHAnsi" w:cstheme="minorHAnsi"/>
        </w:rPr>
        <w:t xml:space="preserve">RI konvent v Hamburgu, v dňoch 1.6.–5.6.2019, prihlášky: </w:t>
      </w:r>
    </w:p>
    <w:p w:rsidR="00C507A6" w:rsidRPr="0047085C" w:rsidRDefault="00F671D2" w:rsidP="0047085C">
      <w:pPr>
        <w:spacing w:after="0"/>
        <w:ind w:firstLine="708"/>
        <w:jc w:val="both"/>
        <w:rPr>
          <w:rFonts w:asciiTheme="minorHAnsi" w:hAnsiTheme="minorHAnsi" w:cstheme="minorHAnsi"/>
        </w:rPr>
      </w:pPr>
      <w:hyperlink r:id="rId11" w:history="1">
        <w:r w:rsidR="0047085C" w:rsidRPr="00C30F37">
          <w:rPr>
            <w:rStyle w:val="Hypertextovprepojenie"/>
            <w:rFonts w:asciiTheme="minorHAnsi" w:hAnsiTheme="minorHAnsi" w:cstheme="minorHAnsi"/>
          </w:rPr>
          <w:t>http://www.riconvention.org/en/hamburg</w:t>
        </w:r>
      </w:hyperlink>
    </w:p>
    <w:p w:rsidR="00E67755" w:rsidRPr="003B32B8" w:rsidRDefault="00E67755" w:rsidP="00E67755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 </w:t>
      </w:r>
    </w:p>
    <w:p w:rsidR="00CA5FE2" w:rsidRPr="003B32B8" w:rsidRDefault="00C1106E" w:rsidP="00CA5FE2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Daniel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CA5FE2" w:rsidRPr="003B32B8">
        <w:rPr>
          <w:rFonts w:asciiTheme="minorHAnsi" w:hAnsiTheme="minorHAnsi" w:cstheme="minorHAnsi"/>
        </w:rPr>
        <w:t xml:space="preserve">, prezident </w:t>
      </w:r>
      <w:proofErr w:type="spellStart"/>
      <w:r w:rsidR="00CA5FE2" w:rsidRPr="003B32B8">
        <w:rPr>
          <w:rFonts w:asciiTheme="minorHAnsi" w:hAnsiTheme="minorHAnsi" w:cstheme="minorHAnsi"/>
        </w:rPr>
        <w:t>Rotary</w:t>
      </w:r>
      <w:proofErr w:type="spellEnd"/>
      <w:r w:rsidR="00CA5FE2" w:rsidRPr="003B32B8">
        <w:rPr>
          <w:rFonts w:asciiTheme="minorHAnsi" w:hAnsiTheme="minorHAnsi" w:cstheme="minorHAnsi"/>
        </w:rPr>
        <w:t xml:space="preserve"> </w:t>
      </w:r>
      <w:proofErr w:type="spellStart"/>
      <w:r w:rsidR="00CA5FE2" w:rsidRPr="003B32B8">
        <w:rPr>
          <w:rFonts w:asciiTheme="minorHAnsi" w:hAnsiTheme="minorHAnsi" w:cstheme="minorHAnsi"/>
        </w:rPr>
        <w:t>club</w:t>
      </w:r>
      <w:proofErr w:type="spellEnd"/>
      <w:r w:rsidR="00CA5FE2" w:rsidRPr="003B32B8">
        <w:rPr>
          <w:rFonts w:asciiTheme="minorHAnsi" w:hAnsiTheme="minorHAnsi" w:cstheme="minorHAnsi"/>
        </w:rPr>
        <w:t xml:space="preserve"> Nitra 201</w:t>
      </w:r>
      <w:r w:rsidR="00334192" w:rsidRPr="003B32B8">
        <w:rPr>
          <w:rFonts w:asciiTheme="minorHAnsi" w:hAnsiTheme="minorHAnsi" w:cstheme="minorHAnsi"/>
        </w:rPr>
        <w:t>8</w:t>
      </w:r>
      <w:r w:rsidR="00CA5FE2" w:rsidRPr="003B32B8">
        <w:rPr>
          <w:rFonts w:asciiTheme="minorHAnsi" w:hAnsiTheme="minorHAnsi" w:cstheme="minorHAnsi"/>
        </w:rPr>
        <w:t>/201</w:t>
      </w:r>
      <w:r w:rsidR="00334192" w:rsidRPr="003B32B8">
        <w:rPr>
          <w:rFonts w:asciiTheme="minorHAnsi" w:hAnsiTheme="minorHAnsi" w:cstheme="minorHAnsi"/>
        </w:rPr>
        <w:t>9</w:t>
      </w:r>
    </w:p>
    <w:p w:rsidR="004D6876" w:rsidRPr="003B32B8" w:rsidRDefault="004D6876" w:rsidP="004058C6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RPr="003B32B8" w:rsidSect="00E10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1D2" w:rsidRDefault="00F671D2" w:rsidP="00A33849">
      <w:pPr>
        <w:spacing w:after="0" w:line="240" w:lineRule="auto"/>
      </w:pPr>
      <w:r>
        <w:separator/>
      </w:r>
    </w:p>
  </w:endnote>
  <w:endnote w:type="continuationSeparator" w:id="0">
    <w:p w:rsidR="00F671D2" w:rsidRDefault="00F671D2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1D2" w:rsidRDefault="00F671D2" w:rsidP="00A33849">
      <w:pPr>
        <w:spacing w:after="0" w:line="240" w:lineRule="auto"/>
      </w:pPr>
      <w:r>
        <w:separator/>
      </w:r>
    </w:p>
  </w:footnote>
  <w:footnote w:type="continuationSeparator" w:id="0">
    <w:p w:rsidR="00F671D2" w:rsidRDefault="00F671D2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1CF4"/>
    <w:multiLevelType w:val="hybridMultilevel"/>
    <w:tmpl w:val="FBAA2DEC"/>
    <w:lvl w:ilvl="0" w:tplc="23C46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ECE58A">
      <w:start w:val="232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EE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AF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8A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2B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27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29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2E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DF105D"/>
    <w:multiLevelType w:val="hybridMultilevel"/>
    <w:tmpl w:val="EFE2794A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3B353B"/>
    <w:multiLevelType w:val="hybridMultilevel"/>
    <w:tmpl w:val="BB4AB71C"/>
    <w:lvl w:ilvl="0" w:tplc="3D763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27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86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AE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8B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AF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E9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0A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CC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2D7CD8"/>
    <w:multiLevelType w:val="hybridMultilevel"/>
    <w:tmpl w:val="7054D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41A23"/>
    <w:multiLevelType w:val="hybridMultilevel"/>
    <w:tmpl w:val="9A94C5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95C59"/>
    <w:multiLevelType w:val="hybridMultilevel"/>
    <w:tmpl w:val="04A6B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1C1"/>
    <w:rsid w:val="00015C37"/>
    <w:rsid w:val="00017054"/>
    <w:rsid w:val="000224EB"/>
    <w:rsid w:val="00023283"/>
    <w:rsid w:val="000266D3"/>
    <w:rsid w:val="0002767F"/>
    <w:rsid w:val="0003130C"/>
    <w:rsid w:val="00032358"/>
    <w:rsid w:val="00032CC2"/>
    <w:rsid w:val="00033976"/>
    <w:rsid w:val="00033C41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C0F"/>
    <w:rsid w:val="00062F3A"/>
    <w:rsid w:val="0007011A"/>
    <w:rsid w:val="00070B69"/>
    <w:rsid w:val="00072409"/>
    <w:rsid w:val="00072C44"/>
    <w:rsid w:val="00072C7F"/>
    <w:rsid w:val="00073DF1"/>
    <w:rsid w:val="00073E39"/>
    <w:rsid w:val="00075AD8"/>
    <w:rsid w:val="00081648"/>
    <w:rsid w:val="00083D78"/>
    <w:rsid w:val="00084BB2"/>
    <w:rsid w:val="00086832"/>
    <w:rsid w:val="00091868"/>
    <w:rsid w:val="00093A09"/>
    <w:rsid w:val="00094F86"/>
    <w:rsid w:val="000B0754"/>
    <w:rsid w:val="000B0E19"/>
    <w:rsid w:val="000B16ED"/>
    <w:rsid w:val="000B3BAC"/>
    <w:rsid w:val="000B3D9E"/>
    <w:rsid w:val="000C0DE1"/>
    <w:rsid w:val="000C21E8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237A"/>
    <w:rsid w:val="000E315A"/>
    <w:rsid w:val="000F7710"/>
    <w:rsid w:val="00100430"/>
    <w:rsid w:val="001004B9"/>
    <w:rsid w:val="00104C05"/>
    <w:rsid w:val="0010755B"/>
    <w:rsid w:val="00111E70"/>
    <w:rsid w:val="0011372D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7435D"/>
    <w:rsid w:val="001818EE"/>
    <w:rsid w:val="00181CAE"/>
    <w:rsid w:val="00182E1D"/>
    <w:rsid w:val="00184529"/>
    <w:rsid w:val="00185749"/>
    <w:rsid w:val="0018727A"/>
    <w:rsid w:val="00192D5D"/>
    <w:rsid w:val="00193349"/>
    <w:rsid w:val="001976A2"/>
    <w:rsid w:val="001A26C8"/>
    <w:rsid w:val="001A4CFE"/>
    <w:rsid w:val="001A55F5"/>
    <w:rsid w:val="001B13C3"/>
    <w:rsid w:val="001B247D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D54A7"/>
    <w:rsid w:val="001E0022"/>
    <w:rsid w:val="001E018F"/>
    <w:rsid w:val="001E0B78"/>
    <w:rsid w:val="001E4080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04C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1E5A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164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5E65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07EC"/>
    <w:rsid w:val="00351E54"/>
    <w:rsid w:val="00352A74"/>
    <w:rsid w:val="00352BC0"/>
    <w:rsid w:val="00353E9E"/>
    <w:rsid w:val="00356BCB"/>
    <w:rsid w:val="0035751F"/>
    <w:rsid w:val="00357EC4"/>
    <w:rsid w:val="00361117"/>
    <w:rsid w:val="003616C3"/>
    <w:rsid w:val="00361B87"/>
    <w:rsid w:val="00362DAA"/>
    <w:rsid w:val="00363719"/>
    <w:rsid w:val="00363868"/>
    <w:rsid w:val="00364461"/>
    <w:rsid w:val="003664CA"/>
    <w:rsid w:val="00376818"/>
    <w:rsid w:val="0037695C"/>
    <w:rsid w:val="00380F53"/>
    <w:rsid w:val="00386FCA"/>
    <w:rsid w:val="00387259"/>
    <w:rsid w:val="00391A32"/>
    <w:rsid w:val="00391EBA"/>
    <w:rsid w:val="00395BD6"/>
    <w:rsid w:val="00395D66"/>
    <w:rsid w:val="00395E47"/>
    <w:rsid w:val="003A425F"/>
    <w:rsid w:val="003A4A62"/>
    <w:rsid w:val="003A4ABF"/>
    <w:rsid w:val="003A68B8"/>
    <w:rsid w:val="003A6C2E"/>
    <w:rsid w:val="003B32B8"/>
    <w:rsid w:val="003B3A14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D4E58"/>
    <w:rsid w:val="003E05CD"/>
    <w:rsid w:val="003E0B32"/>
    <w:rsid w:val="003E0B44"/>
    <w:rsid w:val="003E5AEB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256B3"/>
    <w:rsid w:val="004305C0"/>
    <w:rsid w:val="0043088B"/>
    <w:rsid w:val="00430FAD"/>
    <w:rsid w:val="00434E30"/>
    <w:rsid w:val="004357B1"/>
    <w:rsid w:val="00443859"/>
    <w:rsid w:val="00446A7D"/>
    <w:rsid w:val="0045182D"/>
    <w:rsid w:val="0045298F"/>
    <w:rsid w:val="004537B9"/>
    <w:rsid w:val="00457BC4"/>
    <w:rsid w:val="004637B4"/>
    <w:rsid w:val="00464AAC"/>
    <w:rsid w:val="00465499"/>
    <w:rsid w:val="00465A2F"/>
    <w:rsid w:val="004671A3"/>
    <w:rsid w:val="004676E0"/>
    <w:rsid w:val="00467A82"/>
    <w:rsid w:val="0047085C"/>
    <w:rsid w:val="00470A87"/>
    <w:rsid w:val="00471A48"/>
    <w:rsid w:val="004721D1"/>
    <w:rsid w:val="00476BCF"/>
    <w:rsid w:val="00476E83"/>
    <w:rsid w:val="00484B1C"/>
    <w:rsid w:val="00484FD0"/>
    <w:rsid w:val="004947B8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4609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13BF"/>
    <w:rsid w:val="004F2026"/>
    <w:rsid w:val="004F2143"/>
    <w:rsid w:val="004F2853"/>
    <w:rsid w:val="004F3A55"/>
    <w:rsid w:val="004F4738"/>
    <w:rsid w:val="004F7CAE"/>
    <w:rsid w:val="00501E51"/>
    <w:rsid w:val="0050381B"/>
    <w:rsid w:val="00506CBD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5AA2"/>
    <w:rsid w:val="00597A65"/>
    <w:rsid w:val="00597DC6"/>
    <w:rsid w:val="005A1D4D"/>
    <w:rsid w:val="005A305D"/>
    <w:rsid w:val="005A5B37"/>
    <w:rsid w:val="005A7B0D"/>
    <w:rsid w:val="005A7D5C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E0873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A7A"/>
    <w:rsid w:val="00611D01"/>
    <w:rsid w:val="00613BD1"/>
    <w:rsid w:val="006141F8"/>
    <w:rsid w:val="00614934"/>
    <w:rsid w:val="00616D63"/>
    <w:rsid w:val="006236E3"/>
    <w:rsid w:val="006262C4"/>
    <w:rsid w:val="00636F97"/>
    <w:rsid w:val="006371DF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B9B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922"/>
    <w:rsid w:val="006A3A6F"/>
    <w:rsid w:val="006A3E27"/>
    <w:rsid w:val="006B1D1B"/>
    <w:rsid w:val="006B2698"/>
    <w:rsid w:val="006B2DDD"/>
    <w:rsid w:val="006B365D"/>
    <w:rsid w:val="006B48C9"/>
    <w:rsid w:val="006B49C1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129D2"/>
    <w:rsid w:val="0071551B"/>
    <w:rsid w:val="00720276"/>
    <w:rsid w:val="007223BF"/>
    <w:rsid w:val="00722BF5"/>
    <w:rsid w:val="00724947"/>
    <w:rsid w:val="007302CE"/>
    <w:rsid w:val="00733626"/>
    <w:rsid w:val="007351DE"/>
    <w:rsid w:val="007371DC"/>
    <w:rsid w:val="00741629"/>
    <w:rsid w:val="007458E4"/>
    <w:rsid w:val="007475B8"/>
    <w:rsid w:val="0075156A"/>
    <w:rsid w:val="007515A1"/>
    <w:rsid w:val="00752477"/>
    <w:rsid w:val="0075297C"/>
    <w:rsid w:val="00753655"/>
    <w:rsid w:val="0075443D"/>
    <w:rsid w:val="00754530"/>
    <w:rsid w:val="00754969"/>
    <w:rsid w:val="007562EC"/>
    <w:rsid w:val="00757062"/>
    <w:rsid w:val="00757C75"/>
    <w:rsid w:val="0076084E"/>
    <w:rsid w:val="00761325"/>
    <w:rsid w:val="00763A62"/>
    <w:rsid w:val="00764417"/>
    <w:rsid w:val="00764ED1"/>
    <w:rsid w:val="007668B8"/>
    <w:rsid w:val="007740DE"/>
    <w:rsid w:val="0077469F"/>
    <w:rsid w:val="00774843"/>
    <w:rsid w:val="0077525B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4EA5"/>
    <w:rsid w:val="007B5121"/>
    <w:rsid w:val="007C278F"/>
    <w:rsid w:val="007C49D4"/>
    <w:rsid w:val="007C6C0D"/>
    <w:rsid w:val="007C74BB"/>
    <w:rsid w:val="007C7D70"/>
    <w:rsid w:val="007D3EE8"/>
    <w:rsid w:val="007D5720"/>
    <w:rsid w:val="007D70B6"/>
    <w:rsid w:val="007D7A5D"/>
    <w:rsid w:val="007E13CC"/>
    <w:rsid w:val="007E6E35"/>
    <w:rsid w:val="007F0656"/>
    <w:rsid w:val="007F071D"/>
    <w:rsid w:val="007F0CC3"/>
    <w:rsid w:val="007F2892"/>
    <w:rsid w:val="007F52C7"/>
    <w:rsid w:val="00801329"/>
    <w:rsid w:val="00802264"/>
    <w:rsid w:val="00803DE8"/>
    <w:rsid w:val="00810172"/>
    <w:rsid w:val="00811C66"/>
    <w:rsid w:val="008121F5"/>
    <w:rsid w:val="0081301F"/>
    <w:rsid w:val="00815B5F"/>
    <w:rsid w:val="00820F0B"/>
    <w:rsid w:val="00822A52"/>
    <w:rsid w:val="008246FB"/>
    <w:rsid w:val="00825A17"/>
    <w:rsid w:val="00825FE0"/>
    <w:rsid w:val="00827209"/>
    <w:rsid w:val="00831809"/>
    <w:rsid w:val="00834B44"/>
    <w:rsid w:val="0083637A"/>
    <w:rsid w:val="00842659"/>
    <w:rsid w:val="00842A62"/>
    <w:rsid w:val="00843844"/>
    <w:rsid w:val="0084445D"/>
    <w:rsid w:val="00850648"/>
    <w:rsid w:val="008515CB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77960"/>
    <w:rsid w:val="00880651"/>
    <w:rsid w:val="0088292F"/>
    <w:rsid w:val="00883CF8"/>
    <w:rsid w:val="00887398"/>
    <w:rsid w:val="00887BD3"/>
    <w:rsid w:val="00890E09"/>
    <w:rsid w:val="0089184D"/>
    <w:rsid w:val="0089380C"/>
    <w:rsid w:val="008A34D2"/>
    <w:rsid w:val="008A4B28"/>
    <w:rsid w:val="008B1433"/>
    <w:rsid w:val="008B2C4E"/>
    <w:rsid w:val="008B3927"/>
    <w:rsid w:val="008B416D"/>
    <w:rsid w:val="008B5E40"/>
    <w:rsid w:val="008B6C91"/>
    <w:rsid w:val="008C1DF3"/>
    <w:rsid w:val="008D0F58"/>
    <w:rsid w:val="008D163D"/>
    <w:rsid w:val="008D4B24"/>
    <w:rsid w:val="008D4B6C"/>
    <w:rsid w:val="008D6818"/>
    <w:rsid w:val="008E1BCD"/>
    <w:rsid w:val="008E5F44"/>
    <w:rsid w:val="008E6F66"/>
    <w:rsid w:val="008F5A79"/>
    <w:rsid w:val="008F7FE7"/>
    <w:rsid w:val="00900602"/>
    <w:rsid w:val="0090115C"/>
    <w:rsid w:val="0090120E"/>
    <w:rsid w:val="0090274A"/>
    <w:rsid w:val="009045EC"/>
    <w:rsid w:val="00910C98"/>
    <w:rsid w:val="00912EA4"/>
    <w:rsid w:val="009157FC"/>
    <w:rsid w:val="00917550"/>
    <w:rsid w:val="009203E5"/>
    <w:rsid w:val="009204BA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8A"/>
    <w:rsid w:val="009822A9"/>
    <w:rsid w:val="00983A1B"/>
    <w:rsid w:val="00984765"/>
    <w:rsid w:val="00984AC3"/>
    <w:rsid w:val="00985602"/>
    <w:rsid w:val="009858E3"/>
    <w:rsid w:val="00986D9B"/>
    <w:rsid w:val="009937FE"/>
    <w:rsid w:val="009A2162"/>
    <w:rsid w:val="009A551E"/>
    <w:rsid w:val="009B25A0"/>
    <w:rsid w:val="009B56CD"/>
    <w:rsid w:val="009B792A"/>
    <w:rsid w:val="009C0BDE"/>
    <w:rsid w:val="009C6A62"/>
    <w:rsid w:val="009D182D"/>
    <w:rsid w:val="009D227E"/>
    <w:rsid w:val="009D518A"/>
    <w:rsid w:val="009D595A"/>
    <w:rsid w:val="009E1356"/>
    <w:rsid w:val="009E1D6A"/>
    <w:rsid w:val="009E2EC2"/>
    <w:rsid w:val="009E33C8"/>
    <w:rsid w:val="009E569A"/>
    <w:rsid w:val="009F16A6"/>
    <w:rsid w:val="009F2212"/>
    <w:rsid w:val="009F2F11"/>
    <w:rsid w:val="009F3F3E"/>
    <w:rsid w:val="009F54F3"/>
    <w:rsid w:val="009F724E"/>
    <w:rsid w:val="00A009DC"/>
    <w:rsid w:val="00A00D1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9A9"/>
    <w:rsid w:val="00A24F7D"/>
    <w:rsid w:val="00A25C4D"/>
    <w:rsid w:val="00A267EF"/>
    <w:rsid w:val="00A273A7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3192"/>
    <w:rsid w:val="00A541FA"/>
    <w:rsid w:val="00A54346"/>
    <w:rsid w:val="00A54AF6"/>
    <w:rsid w:val="00A557A8"/>
    <w:rsid w:val="00A566C9"/>
    <w:rsid w:val="00A57DF8"/>
    <w:rsid w:val="00A57E5E"/>
    <w:rsid w:val="00A61A25"/>
    <w:rsid w:val="00A61BF3"/>
    <w:rsid w:val="00A62E67"/>
    <w:rsid w:val="00A6303F"/>
    <w:rsid w:val="00A644B5"/>
    <w:rsid w:val="00A669C2"/>
    <w:rsid w:val="00A67F21"/>
    <w:rsid w:val="00A70072"/>
    <w:rsid w:val="00A70DD7"/>
    <w:rsid w:val="00A71A18"/>
    <w:rsid w:val="00A71BB4"/>
    <w:rsid w:val="00A74138"/>
    <w:rsid w:val="00A83108"/>
    <w:rsid w:val="00A840D1"/>
    <w:rsid w:val="00A84655"/>
    <w:rsid w:val="00A84C51"/>
    <w:rsid w:val="00A85781"/>
    <w:rsid w:val="00A86131"/>
    <w:rsid w:val="00A86FAE"/>
    <w:rsid w:val="00A9028C"/>
    <w:rsid w:val="00A90295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386F"/>
    <w:rsid w:val="00AB468C"/>
    <w:rsid w:val="00AB58E5"/>
    <w:rsid w:val="00AB785B"/>
    <w:rsid w:val="00AC0B5B"/>
    <w:rsid w:val="00AC6234"/>
    <w:rsid w:val="00AD0681"/>
    <w:rsid w:val="00AD5456"/>
    <w:rsid w:val="00AD5C0E"/>
    <w:rsid w:val="00AD5DDC"/>
    <w:rsid w:val="00AD5FEE"/>
    <w:rsid w:val="00AD698E"/>
    <w:rsid w:val="00AD74AF"/>
    <w:rsid w:val="00AE1293"/>
    <w:rsid w:val="00AE1CC8"/>
    <w:rsid w:val="00AE6222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16C2"/>
    <w:rsid w:val="00B2321D"/>
    <w:rsid w:val="00B23605"/>
    <w:rsid w:val="00B26717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5736"/>
    <w:rsid w:val="00BB7517"/>
    <w:rsid w:val="00BC26AA"/>
    <w:rsid w:val="00BC4614"/>
    <w:rsid w:val="00BC5434"/>
    <w:rsid w:val="00BC769C"/>
    <w:rsid w:val="00BC7791"/>
    <w:rsid w:val="00BD0099"/>
    <w:rsid w:val="00BD147F"/>
    <w:rsid w:val="00BD2089"/>
    <w:rsid w:val="00BD3FBA"/>
    <w:rsid w:val="00BE1071"/>
    <w:rsid w:val="00BE2AF1"/>
    <w:rsid w:val="00BE3845"/>
    <w:rsid w:val="00BE4BA8"/>
    <w:rsid w:val="00BE5AD7"/>
    <w:rsid w:val="00BE76F8"/>
    <w:rsid w:val="00BF129D"/>
    <w:rsid w:val="00BF1416"/>
    <w:rsid w:val="00BF7B2E"/>
    <w:rsid w:val="00C04523"/>
    <w:rsid w:val="00C05B3E"/>
    <w:rsid w:val="00C10F45"/>
    <w:rsid w:val="00C1106E"/>
    <w:rsid w:val="00C117B7"/>
    <w:rsid w:val="00C158BF"/>
    <w:rsid w:val="00C16BAC"/>
    <w:rsid w:val="00C17E9A"/>
    <w:rsid w:val="00C20902"/>
    <w:rsid w:val="00C27696"/>
    <w:rsid w:val="00C27F9D"/>
    <w:rsid w:val="00C31120"/>
    <w:rsid w:val="00C32215"/>
    <w:rsid w:val="00C33FA7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7D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0F5"/>
    <w:rsid w:val="00CA65A0"/>
    <w:rsid w:val="00CA6A63"/>
    <w:rsid w:val="00CB106D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4160"/>
    <w:rsid w:val="00CD4589"/>
    <w:rsid w:val="00CD59B2"/>
    <w:rsid w:val="00CD68C7"/>
    <w:rsid w:val="00CE1B20"/>
    <w:rsid w:val="00CE1F6D"/>
    <w:rsid w:val="00CE4345"/>
    <w:rsid w:val="00CE5628"/>
    <w:rsid w:val="00CE5EEA"/>
    <w:rsid w:val="00CF0665"/>
    <w:rsid w:val="00CF39CC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643C"/>
    <w:rsid w:val="00D17471"/>
    <w:rsid w:val="00D23F74"/>
    <w:rsid w:val="00D30F58"/>
    <w:rsid w:val="00D32811"/>
    <w:rsid w:val="00D32D70"/>
    <w:rsid w:val="00D32E27"/>
    <w:rsid w:val="00D33573"/>
    <w:rsid w:val="00D36489"/>
    <w:rsid w:val="00D3729D"/>
    <w:rsid w:val="00D40000"/>
    <w:rsid w:val="00D40883"/>
    <w:rsid w:val="00D41BDF"/>
    <w:rsid w:val="00D43489"/>
    <w:rsid w:val="00D44AFD"/>
    <w:rsid w:val="00D47642"/>
    <w:rsid w:val="00D55095"/>
    <w:rsid w:val="00D57D41"/>
    <w:rsid w:val="00D625E6"/>
    <w:rsid w:val="00D6433E"/>
    <w:rsid w:val="00D6469A"/>
    <w:rsid w:val="00D650B8"/>
    <w:rsid w:val="00D656B2"/>
    <w:rsid w:val="00D66D9E"/>
    <w:rsid w:val="00D711DC"/>
    <w:rsid w:val="00D746E9"/>
    <w:rsid w:val="00D7501B"/>
    <w:rsid w:val="00D763A4"/>
    <w:rsid w:val="00D76965"/>
    <w:rsid w:val="00D77F8A"/>
    <w:rsid w:val="00D81D5F"/>
    <w:rsid w:val="00D86A2D"/>
    <w:rsid w:val="00D870A8"/>
    <w:rsid w:val="00D901C0"/>
    <w:rsid w:val="00D91798"/>
    <w:rsid w:val="00D9299C"/>
    <w:rsid w:val="00D95901"/>
    <w:rsid w:val="00DA0496"/>
    <w:rsid w:val="00DA09E8"/>
    <w:rsid w:val="00DB2803"/>
    <w:rsid w:val="00DB6B73"/>
    <w:rsid w:val="00DC016C"/>
    <w:rsid w:val="00DC141D"/>
    <w:rsid w:val="00DC1887"/>
    <w:rsid w:val="00DC7630"/>
    <w:rsid w:val="00DC7840"/>
    <w:rsid w:val="00DD1AE7"/>
    <w:rsid w:val="00DD2A68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27A39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850A6"/>
    <w:rsid w:val="00E93D9F"/>
    <w:rsid w:val="00E9415F"/>
    <w:rsid w:val="00E95B6E"/>
    <w:rsid w:val="00E96B76"/>
    <w:rsid w:val="00E96CF8"/>
    <w:rsid w:val="00EA51B8"/>
    <w:rsid w:val="00EA7A3A"/>
    <w:rsid w:val="00EB0AA3"/>
    <w:rsid w:val="00EB1265"/>
    <w:rsid w:val="00EB2320"/>
    <w:rsid w:val="00EB25FE"/>
    <w:rsid w:val="00EB28CD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C74EE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1F42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149B"/>
    <w:rsid w:val="00F45804"/>
    <w:rsid w:val="00F45844"/>
    <w:rsid w:val="00F4591F"/>
    <w:rsid w:val="00F50A39"/>
    <w:rsid w:val="00F50CEC"/>
    <w:rsid w:val="00F531B6"/>
    <w:rsid w:val="00F5628B"/>
    <w:rsid w:val="00F56A8A"/>
    <w:rsid w:val="00F62499"/>
    <w:rsid w:val="00F62B46"/>
    <w:rsid w:val="00F648D5"/>
    <w:rsid w:val="00F654A8"/>
    <w:rsid w:val="00F655E6"/>
    <w:rsid w:val="00F671D2"/>
    <w:rsid w:val="00F674BE"/>
    <w:rsid w:val="00F7136C"/>
    <w:rsid w:val="00F721EF"/>
    <w:rsid w:val="00F72DAE"/>
    <w:rsid w:val="00F73E73"/>
    <w:rsid w:val="00F801AB"/>
    <w:rsid w:val="00F82C81"/>
    <w:rsid w:val="00F85A6A"/>
    <w:rsid w:val="00F87599"/>
    <w:rsid w:val="00F87B9D"/>
    <w:rsid w:val="00F87C29"/>
    <w:rsid w:val="00F90C06"/>
    <w:rsid w:val="00F91278"/>
    <w:rsid w:val="00F913D3"/>
    <w:rsid w:val="00F9187D"/>
    <w:rsid w:val="00F964B5"/>
    <w:rsid w:val="00FA2B2B"/>
    <w:rsid w:val="00FA2C91"/>
    <w:rsid w:val="00FA2EEF"/>
    <w:rsid w:val="00FA4A6D"/>
    <w:rsid w:val="00FA5AE0"/>
    <w:rsid w:val="00FA7C66"/>
    <w:rsid w:val="00FB0F31"/>
    <w:rsid w:val="00FB6AA3"/>
    <w:rsid w:val="00FC0CB3"/>
    <w:rsid w:val="00FC12AF"/>
    <w:rsid w:val="00FC19A0"/>
    <w:rsid w:val="00FC262E"/>
    <w:rsid w:val="00FD181D"/>
    <w:rsid w:val="00FD3C9E"/>
    <w:rsid w:val="00FD49A3"/>
    <w:rsid w:val="00FD584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A337"/>
  <w15:docId w15:val="{13642AB0-F42C-4EEB-9D61-AB89CDFF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21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8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onvention.org/en/hambu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otaryprague2019.cz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otarynitra.sk/vybudovanie-stolickoveho-vytahu-pre-deti-s-fyzickym-postihnuti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BB12B-55EA-423E-9ACD-9A17A8FD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dc:description/>
  <cp:lastModifiedBy>Ladislav Gall</cp:lastModifiedBy>
  <cp:revision>6</cp:revision>
  <cp:lastPrinted>2014-01-24T10:02:00Z</cp:lastPrinted>
  <dcterms:created xsi:type="dcterms:W3CDTF">2019-04-29T17:37:00Z</dcterms:created>
  <dcterms:modified xsi:type="dcterms:W3CDTF">2019-04-29T19:06:00Z</dcterms:modified>
</cp:coreProperties>
</file>