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C36" w:rsidRPr="00066C36" w:rsidRDefault="00066C36" w:rsidP="00B5233D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48"/>
          <w:szCs w:val="48"/>
          <w:lang w:eastAsia="sk-SK"/>
        </w:rPr>
      </w:pPr>
      <w:r w:rsidRPr="00066C36">
        <w:rPr>
          <w:rFonts w:ascii="Arial" w:eastAsia="Times New Roman" w:hAnsi="Arial" w:cs="Arial"/>
          <w:color w:val="444444"/>
          <w:kern w:val="36"/>
          <w:sz w:val="48"/>
          <w:szCs w:val="48"/>
          <w:lang w:eastAsia="sk-SK"/>
        </w:rPr>
        <w:t>Nadšenci vesmíru sa dočkali: Pozorovanie hviezdnej oblohy bude v Rožňave atraktívnejšie</w:t>
      </w:r>
    </w:p>
    <w:p w:rsidR="00066C36" w:rsidRPr="00066C36" w:rsidRDefault="00066C36" w:rsidP="00B5233D">
      <w:pPr>
        <w:shd w:val="clear" w:color="auto" w:fill="FFFFFF"/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sk-SK"/>
        </w:rPr>
      </w:pPr>
      <w:r w:rsidRPr="00066C36">
        <w:rPr>
          <w:rFonts w:ascii="Arial" w:eastAsia="Times New Roman" w:hAnsi="Arial" w:cs="Arial"/>
          <w:color w:val="444444"/>
          <w:sz w:val="24"/>
          <w:szCs w:val="24"/>
          <w:lang w:eastAsia="sk-SK"/>
        </w:rPr>
        <w:t>Hvezdáreň v Rožňave disponuje moderným astronomickým ďalekohľadom. Ten dokáže divy. Vzdialené objekty mu problém určite neurobia :)</w:t>
      </w:r>
    </w:p>
    <w:p w:rsidR="007501A1" w:rsidRDefault="007501A1" w:rsidP="00B5233D">
      <w:pPr>
        <w:jc w:val="both"/>
      </w:pPr>
    </w:p>
    <w:p w:rsidR="00066C36" w:rsidRDefault="00B5233D" w:rsidP="00B5233D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A</w:t>
      </w:r>
      <w:r w:rsidR="00066C36">
        <w:rPr>
          <w:rFonts w:ascii="Arial" w:hAnsi="Arial" w:cs="Arial"/>
          <w:color w:val="444444"/>
        </w:rPr>
        <w:t>j medzi Rožňavčanmi sa nájdu takí, ktorí obdivujú nepoznané, teda náš vesmír. Hvezdáreň v Rožňave, ktorá je v zriaďovateľskej pôsobnosti Gemerského osvetového strediska, sa teší čoraz väčšej obľube. Už uplynulý rok usporiadala rôzne pozorovania zaujímavých úkazov nad našimi hlavami, ktoré si prišlo vychutnať počas teplých a slnečných nocí veľké množstvo ľudí.</w:t>
      </w:r>
    </w:p>
    <w:p w:rsidR="00066C36" w:rsidRDefault="00066C36" w:rsidP="00B5233D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Tentoraz však vyrukovala s novinkou. Medzi zariadenia, slúžiace na pozorovania hviezd, či planét pribudol jeden zaujímavý kúsok. Ten je so svojim pomerom výkon/hmotnosť jedinečný. Dá sa bez problémom premiestniť aj do iných kútov nášho </w:t>
      </w:r>
      <w:proofErr w:type="spellStart"/>
      <w:r>
        <w:rPr>
          <w:rFonts w:ascii="Arial" w:hAnsi="Arial" w:cs="Arial"/>
          <w:color w:val="444444"/>
        </w:rPr>
        <w:t>Gemera</w:t>
      </w:r>
      <w:proofErr w:type="spellEnd"/>
      <w:r>
        <w:rPr>
          <w:rFonts w:ascii="Arial" w:hAnsi="Arial" w:cs="Arial"/>
          <w:color w:val="444444"/>
        </w:rPr>
        <w:t xml:space="preserve"> a tým zatraktívniť sledovanie aj tam, kde to doteraz nebolo možné.</w:t>
      </w:r>
    </w:p>
    <w:p w:rsidR="00066C36" w:rsidRDefault="00066C36" w:rsidP="00B5233D">
      <w:pPr>
        <w:pStyle w:val="Nadpis2"/>
        <w:shd w:val="clear" w:color="auto" w:fill="FFFFFF"/>
        <w:spacing w:before="0" w:after="144"/>
        <w:jc w:val="both"/>
        <w:textAlignment w:val="baseline"/>
        <w:rPr>
          <w:rFonts w:ascii="Arial" w:hAnsi="Arial" w:cs="Arial"/>
          <w:b w:val="0"/>
          <w:bCs w:val="0"/>
          <w:color w:val="444444"/>
        </w:rPr>
      </w:pPr>
      <w:r>
        <w:rPr>
          <w:rFonts w:ascii="Arial" w:hAnsi="Arial" w:cs="Arial"/>
          <w:b w:val="0"/>
          <w:bCs w:val="0"/>
          <w:color w:val="444444"/>
        </w:rPr>
        <w:t>Sledovať sa môže na ľubovoľnom mieste</w:t>
      </w:r>
    </w:p>
    <w:p w:rsidR="00066C36" w:rsidRDefault="00066C36" w:rsidP="00B5233D">
      <w:pPr>
        <w:pStyle w:val="Normlnywebov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  <w:sz w:val="29"/>
          <w:szCs w:val="29"/>
        </w:rPr>
      </w:pPr>
      <w:proofErr w:type="spellStart"/>
      <w:r>
        <w:rPr>
          <w:rFonts w:ascii="Arial" w:hAnsi="Arial" w:cs="Arial"/>
          <w:color w:val="444444"/>
          <w:sz w:val="29"/>
          <w:szCs w:val="29"/>
        </w:rPr>
        <w:t>Rotary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</w:t>
      </w:r>
      <w:proofErr w:type="spellStart"/>
      <w:r>
        <w:rPr>
          <w:rFonts w:ascii="Arial" w:hAnsi="Arial" w:cs="Arial"/>
          <w:color w:val="444444"/>
          <w:sz w:val="29"/>
          <w:szCs w:val="29"/>
        </w:rPr>
        <w:t>club</w:t>
      </w:r>
      <w:proofErr w:type="spellEnd"/>
      <w:r>
        <w:rPr>
          <w:rFonts w:ascii="Arial" w:hAnsi="Arial" w:cs="Arial"/>
          <w:color w:val="444444"/>
          <w:sz w:val="29"/>
          <w:szCs w:val="29"/>
        </w:rPr>
        <w:t xml:space="preserve"> Rožňava ďalekohľad slávnostne odovzdal Gemerskému osvetovému stredisku v Rožňave dňa 13. februára 2017. Následne sa do práce pustil astronóm Karol Petrík. Ten si pre prítomných</w:t>
      </w:r>
      <w:r>
        <w:rPr>
          <w:rStyle w:val="apple-converted-space"/>
          <w:rFonts w:ascii="Arial" w:eastAsiaTheme="majorEastAsia" w:hAnsi="Arial" w:cs="Arial"/>
          <w:color w:val="444444"/>
          <w:sz w:val="29"/>
          <w:szCs w:val="29"/>
        </w:rPr>
        <w:t> </w:t>
      </w:r>
      <w:r>
        <w:rPr>
          <w:rFonts w:ascii="Arial" w:hAnsi="Arial" w:cs="Arial"/>
          <w:color w:val="444444"/>
          <w:sz w:val="29"/>
          <w:szCs w:val="29"/>
        </w:rPr>
        <w:t>pripravil okrem prezentácie prístroja aj pútavú prednášku s názvom Einstein a relativita.</w:t>
      </w:r>
    </w:p>
    <w:p w:rsidR="00066C36" w:rsidRDefault="00066C36" w:rsidP="00B5233D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rStyle w:val="Zvraznenie"/>
          <w:rFonts w:ascii="Arial" w:eastAsiaTheme="majorEastAsia" w:hAnsi="Arial" w:cs="Arial"/>
          <w:b/>
          <w:bCs/>
          <w:color w:val="444444"/>
          <w:bdr w:val="none" w:sz="0" w:space="0" w:color="auto" w:frame="1"/>
        </w:rPr>
        <w:t>„Snahou Gemerského osvetového strediska je priblížiť astronómiu a jej najnovšie objavy a poznatky širokej verejnosti, žiakom a študentom základných a stredných škôl,“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>spresnila Kleinová.</w:t>
      </w:r>
    </w:p>
    <w:p w:rsidR="00066C36" w:rsidRDefault="00066C36" w:rsidP="00B5233D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Ako prezradila prezidentka </w:t>
      </w:r>
      <w:proofErr w:type="spellStart"/>
      <w:r>
        <w:rPr>
          <w:rFonts w:ascii="Arial" w:hAnsi="Arial" w:cs="Arial"/>
          <w:color w:val="444444"/>
        </w:rPr>
        <w:t>Rotary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clubu</w:t>
      </w:r>
      <w:proofErr w:type="spellEnd"/>
      <w:r>
        <w:rPr>
          <w:rFonts w:ascii="Arial" w:hAnsi="Arial" w:cs="Arial"/>
          <w:color w:val="444444"/>
        </w:rPr>
        <w:t xml:space="preserve"> v Rožňave, Miroslava Tomášiková, samotný nápad prišiel od miestneho </w:t>
      </w:r>
      <w:proofErr w:type="spellStart"/>
      <w:r>
        <w:rPr>
          <w:rFonts w:ascii="Arial" w:hAnsi="Arial" w:cs="Arial"/>
          <w:color w:val="444444"/>
        </w:rPr>
        <w:t>Rotary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clubu</w:t>
      </w:r>
      <w:proofErr w:type="spellEnd"/>
      <w:r>
        <w:rPr>
          <w:rFonts w:ascii="Arial" w:hAnsi="Arial" w:cs="Arial"/>
          <w:color w:val="444444"/>
        </w:rPr>
        <w:t xml:space="preserve">. Ten zadal projekt, na ktorý získal prostriedky vo výške 50%, ostatok hradil </w:t>
      </w:r>
      <w:proofErr w:type="spellStart"/>
      <w:r>
        <w:rPr>
          <w:rFonts w:ascii="Arial" w:hAnsi="Arial" w:cs="Arial"/>
          <w:color w:val="444444"/>
        </w:rPr>
        <w:t>Rotary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club</w:t>
      </w:r>
      <w:proofErr w:type="spellEnd"/>
      <w:r>
        <w:rPr>
          <w:rFonts w:ascii="Arial" w:hAnsi="Arial" w:cs="Arial"/>
          <w:color w:val="444444"/>
        </w:rPr>
        <w:t xml:space="preserve"> Rožňava z vlastných finančných rezerv.</w:t>
      </w:r>
    </w:p>
    <w:p w:rsidR="00066C36" w:rsidRDefault="00066C36" w:rsidP="00B5233D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rStyle w:val="Zvraznenie"/>
          <w:rFonts w:ascii="Arial" w:eastAsiaTheme="majorEastAsia" w:hAnsi="Arial" w:cs="Arial"/>
          <w:b/>
          <w:bCs/>
          <w:color w:val="444444"/>
          <w:bdr w:val="none" w:sz="0" w:space="0" w:color="auto" w:frame="1"/>
        </w:rPr>
        <w:t>„Myšlienka podporiť a rozšíriť možnosti hvezdárne prišla ešte dávnejšie. Zrodilo sa to po</w:t>
      </w:r>
      <w:r>
        <w:rPr>
          <w:rStyle w:val="apple-converted-space"/>
          <w:rFonts w:ascii="Arial" w:hAnsi="Arial" w:cs="Arial"/>
          <w:b/>
          <w:bCs/>
          <w:i/>
          <w:iCs/>
          <w:color w:val="444444"/>
          <w:bdr w:val="none" w:sz="0" w:space="0" w:color="auto" w:frame="1"/>
        </w:rPr>
        <w:t> </w:t>
      </w:r>
      <w:r>
        <w:rPr>
          <w:rStyle w:val="Zvraznenie"/>
          <w:rFonts w:ascii="Arial" w:eastAsiaTheme="majorEastAsia" w:hAnsi="Arial" w:cs="Arial"/>
          <w:b/>
          <w:bCs/>
          <w:color w:val="444444"/>
          <w:bdr w:val="none" w:sz="0" w:space="0" w:color="auto" w:frame="1"/>
        </w:rPr>
        <w:t>jednej prednáške. Následne sme sa rozhodli pomôcť aj týmto smerom, keďže sme v Rožňave za uplynulé roky podporili viacero prospešných projektov pre obyvateľov a tým im rozšírili možnosti trávenia voľného času,“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 xml:space="preserve">uviedla prezidentka </w:t>
      </w:r>
      <w:proofErr w:type="spellStart"/>
      <w:r>
        <w:rPr>
          <w:rFonts w:ascii="Arial" w:hAnsi="Arial" w:cs="Arial"/>
          <w:color w:val="444444"/>
        </w:rPr>
        <w:t>Rotary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clubu</w:t>
      </w:r>
      <w:proofErr w:type="spellEnd"/>
      <w:r>
        <w:rPr>
          <w:rFonts w:ascii="Arial" w:hAnsi="Arial" w:cs="Arial"/>
          <w:color w:val="444444"/>
        </w:rPr>
        <w:t xml:space="preserve"> v Rožňave, Miroslava Tomášiková.</w:t>
      </w:r>
    </w:p>
    <w:p w:rsidR="00066C36" w:rsidRDefault="00066C36" w:rsidP="00B5233D">
      <w:pPr>
        <w:pStyle w:val="Nadpis2"/>
        <w:shd w:val="clear" w:color="auto" w:fill="FFFFFF"/>
        <w:spacing w:before="0" w:after="144"/>
        <w:jc w:val="both"/>
        <w:textAlignment w:val="baseline"/>
        <w:rPr>
          <w:rFonts w:ascii="Arial" w:hAnsi="Arial" w:cs="Arial"/>
          <w:b w:val="0"/>
          <w:bCs w:val="0"/>
          <w:color w:val="444444"/>
        </w:rPr>
      </w:pPr>
      <w:r>
        <w:rPr>
          <w:rFonts w:ascii="Arial" w:hAnsi="Arial" w:cs="Arial"/>
          <w:b w:val="0"/>
          <w:bCs w:val="0"/>
          <w:color w:val="444444"/>
        </w:rPr>
        <w:t>Širokospektrálne využitie</w:t>
      </w:r>
    </w:p>
    <w:p w:rsidR="00066C36" w:rsidRDefault="00066C36" w:rsidP="00B5233D">
      <w:pPr>
        <w:pStyle w:val="Normlnywebov"/>
        <w:shd w:val="clear" w:color="auto" w:fill="FFFFFF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Nový prístroj v hodnote skoro 2 000 eur má širokospektrálne využitie. Okrem možnosti ľahkej manipulácie ponúka aj plne automatizované funkcie.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Style w:val="Zvraznenie"/>
          <w:rFonts w:ascii="Arial" w:eastAsiaTheme="majorEastAsia" w:hAnsi="Arial" w:cs="Arial"/>
          <w:b/>
          <w:bCs/>
          <w:color w:val="444444"/>
          <w:bdr w:val="none" w:sz="0" w:space="0" w:color="auto" w:frame="1"/>
        </w:rPr>
        <w:t xml:space="preserve">„Je použiteľný nie len v Rožňave, ale predovšetkým aj v oblastiach, ktoré sú oveľa tmavšie. Je flexibilný a má veľmi slušné parametre. Svetlosť zabezpečuje priemer 20 centimetrov a ohnisková vzdialenosť až 2 metre. Pozorovať sa môžu aj objekty hlbokého vesmíru ako napríklad aj hmloviny, hviezdokopy, či iné galaxie. Pre záujemcov ponúka aj pripojene zrkadlovky a využiť ho na </w:t>
      </w:r>
      <w:proofErr w:type="spellStart"/>
      <w:r>
        <w:rPr>
          <w:rStyle w:val="Zvraznenie"/>
          <w:rFonts w:ascii="Arial" w:eastAsiaTheme="majorEastAsia" w:hAnsi="Arial" w:cs="Arial"/>
          <w:b/>
          <w:bCs/>
          <w:color w:val="444444"/>
          <w:bdr w:val="none" w:sz="0" w:space="0" w:color="auto" w:frame="1"/>
        </w:rPr>
        <w:t>astrotografiu</w:t>
      </w:r>
      <w:proofErr w:type="spellEnd"/>
      <w:r>
        <w:rPr>
          <w:rStyle w:val="Zvraznenie"/>
          <w:rFonts w:ascii="Arial" w:eastAsiaTheme="majorEastAsia" w:hAnsi="Arial" w:cs="Arial"/>
          <w:b/>
          <w:bCs/>
          <w:color w:val="444444"/>
          <w:bdr w:val="none" w:sz="0" w:space="0" w:color="auto" w:frame="1"/>
        </w:rPr>
        <w:t>. Je plne automatizovaný a obsahuje v databáze až 40 tisíc objektov. Stačí zadať údaje a stroj si objekt nájde sám,“</w:t>
      </w:r>
      <w:r>
        <w:rPr>
          <w:rStyle w:val="apple-converted-space"/>
          <w:rFonts w:ascii="Arial" w:hAnsi="Arial" w:cs="Arial"/>
          <w:color w:val="444444"/>
        </w:rPr>
        <w:t> </w:t>
      </w:r>
      <w:r>
        <w:rPr>
          <w:rFonts w:ascii="Arial" w:hAnsi="Arial" w:cs="Arial"/>
          <w:color w:val="444444"/>
        </w:rPr>
        <w:t xml:space="preserve">dodal pre náš web Slovenský astronóm Karol Petrík, z Hlohovca, ktorý pôsobí ako </w:t>
      </w:r>
      <w:proofErr w:type="spellStart"/>
      <w:r>
        <w:rPr>
          <w:rFonts w:ascii="Arial" w:hAnsi="Arial" w:cs="Arial"/>
          <w:color w:val="444444"/>
        </w:rPr>
        <w:t>vedecko</w:t>
      </w:r>
      <w:proofErr w:type="spellEnd"/>
      <w:r>
        <w:rPr>
          <w:rFonts w:ascii="Arial" w:hAnsi="Arial" w:cs="Arial"/>
          <w:color w:val="444444"/>
        </w:rPr>
        <w:t> – výskumný pracovník na katedre Teoretickej astrofyziky v Opave.</w:t>
      </w:r>
    </w:p>
    <w:p w:rsidR="00066C36" w:rsidRDefault="00066C36">
      <w:bookmarkStart w:id="0" w:name="_GoBack"/>
      <w:bookmarkEnd w:id="0"/>
    </w:p>
    <w:sectPr w:rsidR="00066C36" w:rsidSect="00B5233D">
      <w:pgSz w:w="11906" w:h="16838"/>
      <w:pgMar w:top="567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C36"/>
    <w:rsid w:val="00066C36"/>
    <w:rsid w:val="002C39B7"/>
    <w:rsid w:val="007501A1"/>
    <w:rsid w:val="00B5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66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6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6C3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6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redvolenpsmoodseku"/>
    <w:rsid w:val="00066C36"/>
  </w:style>
  <w:style w:type="character" w:styleId="Zvraznenie">
    <w:name w:val="Emphasis"/>
    <w:basedOn w:val="Predvolenpsmoodseku"/>
    <w:uiPriority w:val="20"/>
    <w:qFormat/>
    <w:rsid w:val="00066C3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066C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66C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66C3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66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66C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redvolenpsmoodseku"/>
    <w:rsid w:val="00066C36"/>
  </w:style>
  <w:style w:type="character" w:styleId="Zvraznenie">
    <w:name w:val="Emphasis"/>
    <w:basedOn w:val="Predvolenpsmoodseku"/>
    <w:uiPriority w:val="20"/>
    <w:qFormat/>
    <w:rsid w:val="00066C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96953">
          <w:blockQuote w:val="1"/>
          <w:marLeft w:val="480"/>
          <w:marRight w:val="0"/>
          <w:marTop w:val="0"/>
          <w:marBottom w:val="240"/>
          <w:divBdr>
            <w:top w:val="none" w:sz="0" w:space="12" w:color="auto"/>
            <w:left w:val="single" w:sz="18" w:space="12" w:color="BC0203"/>
            <w:bottom w:val="none" w:sz="0" w:space="0" w:color="auto"/>
            <w:right w:val="none" w:sz="0" w:space="12" w:color="auto"/>
          </w:divBdr>
        </w:div>
      </w:divsChild>
    </w:div>
    <w:div w:id="108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7334">
          <w:blockQuote w:val="1"/>
          <w:marLeft w:val="480"/>
          <w:marRight w:val="0"/>
          <w:marTop w:val="0"/>
          <w:marBottom w:val="240"/>
          <w:divBdr>
            <w:top w:val="none" w:sz="0" w:space="12" w:color="auto"/>
            <w:left w:val="single" w:sz="18" w:space="12" w:color="BC0203"/>
            <w:bottom w:val="none" w:sz="0" w:space="0" w:color="auto"/>
            <w:right w:val="none" w:sz="0" w:space="12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3</vt:i4>
      </vt:variant>
    </vt:vector>
  </HeadingPairs>
  <TitlesOfParts>
    <vt:vector size="4" baseType="lpstr">
      <vt:lpstr/>
      <vt:lpstr>Nadšenci vesmíru sa dočkali: Pozorovanie hviezdnej oblohy bude v Rožňave atraktí</vt:lpstr>
      <vt:lpstr>    Sledovať sa môže na ľubovoľnom mieste</vt:lpstr>
      <vt:lpstr>    Širokospektrálne využitie</vt:lpstr>
    </vt:vector>
  </TitlesOfParts>
  <Company/>
  <LinksUpToDate>false</LinksUpToDate>
  <CharactersWithSpaces>2839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Gabriel</cp:lastModifiedBy>
  <cp:revision>3</cp:revision>
  <cp:lastPrinted>2017-02-17T09:01:00Z</cp:lastPrinted>
  <dcterms:created xsi:type="dcterms:W3CDTF">2017-02-16T14:49:00Z</dcterms:created>
  <dcterms:modified xsi:type="dcterms:W3CDTF">2017-02-17T09:28:00Z</dcterms:modified>
</cp:coreProperties>
</file>